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565D" w:rsidRDefault="00D638BC" w:rsidP="00D638BC">
      <w:pPr>
        <w:tabs>
          <w:tab w:val="left" w:pos="3930"/>
        </w:tabs>
        <w:rPr>
          <w:rFonts w:ascii="Times New Roman" w:eastAsiaTheme="minorHAnsi" w:hAnsi="Times New Roman" w:cs="Times New Roman"/>
          <w:color w:val="auto"/>
          <w:sz w:val="16"/>
          <w:szCs w:val="16"/>
          <w:lang w:eastAsia="en-US"/>
        </w:rPr>
      </w:pPr>
      <w:r>
        <w:rPr>
          <w:rFonts w:ascii="Times New Roman" w:eastAsia="Times New Roman" w:hAnsi="Times New Roman" w:cs="Times New Roman"/>
          <w:noProof/>
          <w:color w:val="auto"/>
          <w:sz w:val="28"/>
          <w:szCs w:val="28"/>
        </w:rPr>
        <w:drawing>
          <wp:inline distT="0" distB="0" distL="0" distR="0">
            <wp:extent cx="6887931" cy="9534525"/>
            <wp:effectExtent l="0" t="0" r="8255" b="0"/>
            <wp:docPr id="1" name="Рисунок 1" descr="C:\Users\Кубекова\Desktop\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убекова\Desktop\2.ti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4489" cy="95436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638BC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</w:p>
    <w:p w:rsidR="009E11D2" w:rsidRDefault="009E11D2" w:rsidP="0048613A">
      <w:pPr>
        <w:spacing w:line="235" w:lineRule="exact"/>
        <w:rPr>
          <w:rFonts w:ascii="Times New Roman" w:eastAsia="Times New Roman" w:hAnsi="Times New Roman" w:cs="Times New Roman"/>
          <w:color w:val="auto"/>
          <w:sz w:val="22"/>
          <w:szCs w:val="22"/>
        </w:rPr>
      </w:pPr>
    </w:p>
    <w:p w:rsidR="00D638BC" w:rsidRDefault="00D638BC" w:rsidP="0048613A">
      <w:pPr>
        <w:spacing w:line="235" w:lineRule="exact"/>
        <w:rPr>
          <w:rFonts w:ascii="Times New Roman" w:eastAsia="Times New Roman" w:hAnsi="Times New Roman" w:cs="Times New Roman"/>
          <w:color w:val="auto"/>
          <w:sz w:val="22"/>
          <w:szCs w:val="22"/>
        </w:rPr>
      </w:pPr>
    </w:p>
    <w:p w:rsidR="00B07650" w:rsidRPr="00B07650" w:rsidRDefault="00CE565D" w:rsidP="00B07650">
      <w:pPr>
        <w:spacing w:line="235" w:lineRule="exact"/>
        <w:ind w:left="5060"/>
        <w:jc w:val="right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CE565D">
        <w:rPr>
          <w:rFonts w:ascii="Times New Roman" w:eastAsia="Times New Roman" w:hAnsi="Times New Roman" w:cs="Times New Roman"/>
          <w:color w:val="auto"/>
          <w:sz w:val="22"/>
          <w:szCs w:val="22"/>
        </w:rPr>
        <w:lastRenderedPageBreak/>
        <w:t>УТВЕРЖДЕН</w:t>
      </w:r>
      <w:r w:rsidR="00B07650" w:rsidRPr="00B07650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</w:t>
      </w:r>
    </w:p>
    <w:p w:rsidR="00B07650" w:rsidRDefault="00CE565D" w:rsidP="00B07650">
      <w:pPr>
        <w:spacing w:line="235" w:lineRule="exact"/>
        <w:ind w:left="5060"/>
        <w:jc w:val="right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B07650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приказом Министерства образования </w:t>
      </w:r>
    </w:p>
    <w:p w:rsidR="00B07650" w:rsidRDefault="00CE565D" w:rsidP="00B07650">
      <w:pPr>
        <w:spacing w:line="235" w:lineRule="exact"/>
        <w:ind w:left="5060"/>
        <w:jc w:val="right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B07650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и науки Карачаево-Черкесской </w:t>
      </w:r>
      <w:r w:rsidR="00B07650">
        <w:rPr>
          <w:rFonts w:ascii="Times New Roman" w:eastAsia="Times New Roman" w:hAnsi="Times New Roman" w:cs="Times New Roman"/>
          <w:color w:val="auto"/>
          <w:sz w:val="22"/>
          <w:szCs w:val="22"/>
        </w:rPr>
        <w:t>Р</w:t>
      </w:r>
      <w:r w:rsidRPr="00B07650">
        <w:rPr>
          <w:rFonts w:ascii="Times New Roman" w:eastAsia="Times New Roman" w:hAnsi="Times New Roman" w:cs="Times New Roman"/>
          <w:color w:val="auto"/>
          <w:sz w:val="22"/>
          <w:szCs w:val="22"/>
        </w:rPr>
        <w:t>еспублики</w:t>
      </w:r>
    </w:p>
    <w:p w:rsidR="00B07650" w:rsidRPr="008307B3" w:rsidRDefault="00B07650" w:rsidP="00B07650">
      <w:pPr>
        <w:tabs>
          <w:tab w:val="left" w:pos="5774"/>
        </w:tabs>
        <w:rPr>
          <w:rFonts w:ascii="Times New Roman" w:eastAsia="Times New Roman" w:hAnsi="Times New Roman" w:cs="Times New Roman"/>
          <w:sz w:val="22"/>
          <w:szCs w:val="22"/>
          <w:u w:val="single"/>
        </w:rPr>
      </w:pPr>
      <w:r>
        <w:rPr>
          <w:rFonts w:ascii="Times New Roman" w:eastAsia="Times New Roman" w:hAnsi="Times New Roman" w:cs="Times New Roman"/>
          <w:sz w:val="22"/>
          <w:szCs w:val="22"/>
        </w:rPr>
        <w:tab/>
        <w:t xml:space="preserve">               </w:t>
      </w:r>
      <w:bookmarkStart w:id="0" w:name="_GoBack"/>
      <w:r w:rsidRPr="008307B3">
        <w:rPr>
          <w:rFonts w:ascii="Times New Roman" w:eastAsia="Times New Roman" w:hAnsi="Times New Roman" w:cs="Times New Roman"/>
          <w:sz w:val="22"/>
          <w:szCs w:val="22"/>
          <w:u w:val="single"/>
        </w:rPr>
        <w:t xml:space="preserve">от </w:t>
      </w:r>
      <w:r w:rsidR="00340BAF" w:rsidRPr="008307B3">
        <w:rPr>
          <w:rFonts w:ascii="Times New Roman" w:eastAsia="Times New Roman" w:hAnsi="Times New Roman" w:cs="Times New Roman"/>
          <w:sz w:val="22"/>
          <w:szCs w:val="22"/>
          <w:u w:val="single"/>
        </w:rPr>
        <w:t xml:space="preserve"> </w:t>
      </w:r>
      <w:r w:rsidR="00D638BC" w:rsidRPr="008307B3">
        <w:rPr>
          <w:rFonts w:ascii="Times New Roman" w:eastAsia="Times New Roman" w:hAnsi="Times New Roman" w:cs="Times New Roman"/>
          <w:sz w:val="22"/>
          <w:szCs w:val="22"/>
          <w:u w:val="single"/>
        </w:rPr>
        <w:t>17.12.</w:t>
      </w:r>
      <w:r w:rsidRPr="008307B3">
        <w:rPr>
          <w:rFonts w:ascii="Times New Roman" w:eastAsia="Times New Roman" w:hAnsi="Times New Roman" w:cs="Times New Roman"/>
          <w:sz w:val="22"/>
          <w:szCs w:val="22"/>
          <w:u w:val="single"/>
        </w:rPr>
        <w:t>20</w:t>
      </w:r>
      <w:r w:rsidR="0048613A" w:rsidRPr="008307B3">
        <w:rPr>
          <w:rFonts w:ascii="Times New Roman" w:eastAsia="Times New Roman" w:hAnsi="Times New Roman" w:cs="Times New Roman"/>
          <w:sz w:val="22"/>
          <w:szCs w:val="22"/>
          <w:u w:val="single"/>
        </w:rPr>
        <w:t>20</w:t>
      </w:r>
      <w:r w:rsidRPr="008307B3">
        <w:rPr>
          <w:rFonts w:ascii="Times New Roman" w:eastAsia="Times New Roman" w:hAnsi="Times New Roman" w:cs="Times New Roman"/>
          <w:sz w:val="22"/>
          <w:szCs w:val="22"/>
          <w:u w:val="single"/>
        </w:rPr>
        <w:t xml:space="preserve"> </w:t>
      </w:r>
      <w:r w:rsidR="003D75E3" w:rsidRPr="008307B3">
        <w:rPr>
          <w:rFonts w:ascii="Times New Roman" w:eastAsia="Times New Roman" w:hAnsi="Times New Roman" w:cs="Times New Roman"/>
          <w:sz w:val="22"/>
          <w:szCs w:val="22"/>
          <w:u w:val="single"/>
        </w:rPr>
        <w:t xml:space="preserve"> </w:t>
      </w:r>
      <w:r w:rsidRPr="008307B3">
        <w:rPr>
          <w:rFonts w:ascii="Times New Roman" w:eastAsia="Times New Roman" w:hAnsi="Times New Roman" w:cs="Times New Roman"/>
          <w:sz w:val="22"/>
          <w:szCs w:val="22"/>
          <w:u w:val="single"/>
        </w:rPr>
        <w:t>№</w:t>
      </w:r>
      <w:r w:rsidR="00340BAF" w:rsidRPr="008307B3">
        <w:rPr>
          <w:rFonts w:ascii="Times New Roman" w:eastAsia="Times New Roman" w:hAnsi="Times New Roman" w:cs="Times New Roman"/>
          <w:sz w:val="22"/>
          <w:szCs w:val="22"/>
          <w:u w:val="single"/>
        </w:rPr>
        <w:t xml:space="preserve"> </w:t>
      </w:r>
      <w:r w:rsidR="000E4C5C" w:rsidRPr="008307B3">
        <w:rPr>
          <w:rFonts w:ascii="Times New Roman" w:eastAsia="Times New Roman" w:hAnsi="Times New Roman" w:cs="Times New Roman"/>
          <w:sz w:val="22"/>
          <w:szCs w:val="22"/>
          <w:u w:val="single"/>
        </w:rPr>
        <w:t xml:space="preserve"> </w:t>
      </w:r>
      <w:r w:rsidR="00D638BC" w:rsidRPr="008307B3">
        <w:rPr>
          <w:rFonts w:ascii="Times New Roman" w:eastAsia="Times New Roman" w:hAnsi="Times New Roman" w:cs="Times New Roman"/>
          <w:sz w:val="22"/>
          <w:szCs w:val="22"/>
          <w:u w:val="single"/>
        </w:rPr>
        <w:t>835</w:t>
      </w:r>
      <w:bookmarkEnd w:id="0"/>
    </w:p>
    <w:p w:rsidR="00B07650" w:rsidRDefault="00B07650" w:rsidP="00B07650">
      <w:pPr>
        <w:rPr>
          <w:rFonts w:ascii="Times New Roman" w:eastAsia="Times New Roman" w:hAnsi="Times New Roman" w:cs="Times New Roman"/>
          <w:sz w:val="22"/>
          <w:szCs w:val="22"/>
        </w:rPr>
      </w:pPr>
    </w:p>
    <w:p w:rsidR="00B07650" w:rsidRPr="0048613A" w:rsidRDefault="00B07650" w:rsidP="0048613A">
      <w:pPr>
        <w:pStyle w:val="a5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48613A">
        <w:rPr>
          <w:rFonts w:ascii="Times New Roman" w:hAnsi="Times New Roman" w:cs="Times New Roman"/>
          <w:b/>
          <w:sz w:val="27"/>
          <w:szCs w:val="27"/>
        </w:rPr>
        <w:t>ПОРЯДОК</w:t>
      </w:r>
    </w:p>
    <w:p w:rsidR="00B07650" w:rsidRPr="0048613A" w:rsidRDefault="00B07650" w:rsidP="0048613A">
      <w:pPr>
        <w:pStyle w:val="a5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48613A">
        <w:rPr>
          <w:rFonts w:ascii="Times New Roman" w:hAnsi="Times New Roman" w:cs="Times New Roman"/>
          <w:b/>
          <w:sz w:val="27"/>
          <w:szCs w:val="27"/>
        </w:rPr>
        <w:t xml:space="preserve">ознакомления участников с результатами итогового собеседования по русскому языку </w:t>
      </w:r>
      <w:proofErr w:type="gramStart"/>
      <w:r w:rsidRPr="0048613A">
        <w:rPr>
          <w:rFonts w:ascii="Times New Roman" w:hAnsi="Times New Roman" w:cs="Times New Roman"/>
          <w:b/>
          <w:sz w:val="27"/>
          <w:szCs w:val="27"/>
        </w:rPr>
        <w:t>в</w:t>
      </w:r>
      <w:proofErr w:type="gramEnd"/>
      <w:r w:rsidRPr="0048613A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gramStart"/>
      <w:r w:rsidRPr="0048613A">
        <w:rPr>
          <w:rFonts w:ascii="Times New Roman" w:hAnsi="Times New Roman" w:cs="Times New Roman"/>
          <w:b/>
          <w:sz w:val="27"/>
          <w:szCs w:val="27"/>
        </w:rPr>
        <w:t>основной</w:t>
      </w:r>
      <w:proofErr w:type="gramEnd"/>
      <w:r w:rsidRPr="0048613A">
        <w:rPr>
          <w:rFonts w:ascii="Times New Roman" w:hAnsi="Times New Roman" w:cs="Times New Roman"/>
          <w:b/>
          <w:sz w:val="27"/>
          <w:szCs w:val="27"/>
        </w:rPr>
        <w:t xml:space="preserve"> и дополнительные сроки на территории </w:t>
      </w:r>
      <w:r w:rsidRPr="0048613A">
        <w:rPr>
          <w:rFonts w:ascii="Times New Roman" w:eastAsia="Calibri" w:hAnsi="Times New Roman" w:cs="Times New Roman"/>
          <w:b/>
          <w:color w:val="auto"/>
          <w:sz w:val="27"/>
          <w:szCs w:val="27"/>
          <w:lang w:eastAsia="en-US"/>
        </w:rPr>
        <w:t>Карачаево-Черкесской Республики</w:t>
      </w:r>
      <w:r w:rsidRPr="0048613A">
        <w:rPr>
          <w:rFonts w:ascii="Times New Roman" w:hAnsi="Times New Roman" w:cs="Times New Roman"/>
          <w:b/>
          <w:sz w:val="27"/>
          <w:szCs w:val="27"/>
        </w:rPr>
        <w:t xml:space="preserve"> </w:t>
      </w:r>
      <w:r w:rsidRPr="0048613A">
        <w:rPr>
          <w:rFonts w:ascii="Times New Roman" w:eastAsia="Times New Roman" w:hAnsi="Times New Roman" w:cs="Times New Roman"/>
          <w:b/>
          <w:color w:val="auto"/>
          <w:sz w:val="27"/>
          <w:szCs w:val="27"/>
        </w:rPr>
        <w:t xml:space="preserve">в </w:t>
      </w:r>
      <w:r w:rsidR="009E11D2" w:rsidRPr="0048613A">
        <w:rPr>
          <w:rFonts w:ascii="Times New Roman" w:eastAsia="Times New Roman" w:hAnsi="Times New Roman" w:cs="Times New Roman"/>
          <w:b/>
          <w:color w:val="auto"/>
          <w:sz w:val="27"/>
          <w:szCs w:val="27"/>
        </w:rPr>
        <w:t>202</w:t>
      </w:r>
      <w:r w:rsidR="003D75E3">
        <w:rPr>
          <w:rFonts w:ascii="Times New Roman" w:eastAsia="Times New Roman" w:hAnsi="Times New Roman" w:cs="Times New Roman"/>
          <w:b/>
          <w:color w:val="auto"/>
          <w:sz w:val="27"/>
          <w:szCs w:val="27"/>
        </w:rPr>
        <w:t>1</w:t>
      </w:r>
      <w:r w:rsidRPr="0048613A">
        <w:rPr>
          <w:rFonts w:ascii="Times New Roman" w:eastAsia="Times New Roman" w:hAnsi="Times New Roman" w:cs="Times New Roman"/>
          <w:b/>
          <w:color w:val="auto"/>
          <w:sz w:val="27"/>
          <w:szCs w:val="27"/>
        </w:rPr>
        <w:t xml:space="preserve"> году</w:t>
      </w:r>
      <w:r w:rsidRPr="0048613A">
        <w:rPr>
          <w:rFonts w:ascii="Times New Roman" w:hAnsi="Times New Roman" w:cs="Times New Roman"/>
          <w:b/>
          <w:sz w:val="27"/>
          <w:szCs w:val="27"/>
        </w:rPr>
        <w:t xml:space="preserve"> </w:t>
      </w:r>
    </w:p>
    <w:p w:rsidR="00B07650" w:rsidRPr="0048613A" w:rsidRDefault="00B07650" w:rsidP="0048613A">
      <w:pPr>
        <w:pStyle w:val="a5"/>
        <w:rPr>
          <w:rFonts w:ascii="Times New Roman" w:hAnsi="Times New Roman" w:cs="Times New Roman"/>
          <w:sz w:val="27"/>
          <w:szCs w:val="27"/>
        </w:rPr>
      </w:pPr>
    </w:p>
    <w:p w:rsidR="00B07650" w:rsidRPr="0048613A" w:rsidRDefault="00B07650" w:rsidP="0048613A">
      <w:pPr>
        <w:pStyle w:val="a5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48613A">
        <w:rPr>
          <w:rFonts w:ascii="Times New Roman" w:hAnsi="Times New Roman" w:cs="Times New Roman"/>
          <w:b/>
          <w:sz w:val="27"/>
          <w:szCs w:val="27"/>
        </w:rPr>
        <w:t>1. Общие положения</w:t>
      </w:r>
    </w:p>
    <w:p w:rsidR="00B07650" w:rsidRPr="0048613A" w:rsidRDefault="00B07650" w:rsidP="0048613A">
      <w:pPr>
        <w:pStyle w:val="a5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48613A">
        <w:rPr>
          <w:rFonts w:ascii="Times New Roman" w:hAnsi="Times New Roman" w:cs="Times New Roman"/>
          <w:sz w:val="27"/>
          <w:szCs w:val="27"/>
        </w:rPr>
        <w:t>1.</w:t>
      </w:r>
      <w:r w:rsidR="00477318">
        <w:rPr>
          <w:rFonts w:ascii="Times New Roman" w:hAnsi="Times New Roman" w:cs="Times New Roman"/>
          <w:sz w:val="27"/>
          <w:szCs w:val="27"/>
        </w:rPr>
        <w:t>1.</w:t>
      </w:r>
      <w:r w:rsidRPr="0048613A">
        <w:rPr>
          <w:rFonts w:ascii="Times New Roman" w:hAnsi="Times New Roman" w:cs="Times New Roman"/>
          <w:sz w:val="27"/>
          <w:szCs w:val="27"/>
        </w:rPr>
        <w:t xml:space="preserve"> </w:t>
      </w:r>
      <w:proofErr w:type="gramStart"/>
      <w:r w:rsidRPr="0048613A">
        <w:rPr>
          <w:rFonts w:ascii="Times New Roman" w:hAnsi="Times New Roman" w:cs="Times New Roman"/>
          <w:sz w:val="27"/>
          <w:szCs w:val="27"/>
        </w:rPr>
        <w:t xml:space="preserve">Настоящий Порядок ознакомления участников с результатами итогового собеседования по русскому языку в основной и дополнительные сроки на территории </w:t>
      </w:r>
      <w:r w:rsidRPr="0048613A">
        <w:rPr>
          <w:rFonts w:ascii="Times New Roman" w:eastAsia="Calibri" w:hAnsi="Times New Roman" w:cs="Times New Roman"/>
          <w:color w:val="auto"/>
          <w:sz w:val="27"/>
          <w:szCs w:val="27"/>
          <w:lang w:eastAsia="en-US"/>
        </w:rPr>
        <w:t>Карачаево-Черкесской Республики</w:t>
      </w:r>
      <w:r w:rsidRPr="0048613A">
        <w:rPr>
          <w:rFonts w:ascii="Times New Roman" w:hAnsi="Times New Roman" w:cs="Times New Roman"/>
          <w:sz w:val="27"/>
          <w:szCs w:val="27"/>
        </w:rPr>
        <w:t xml:space="preserve"> </w:t>
      </w:r>
      <w:r w:rsidRPr="0048613A">
        <w:rPr>
          <w:rFonts w:ascii="Times New Roman" w:eastAsia="Times New Roman" w:hAnsi="Times New Roman" w:cs="Times New Roman"/>
          <w:color w:val="auto"/>
          <w:sz w:val="27"/>
          <w:szCs w:val="27"/>
        </w:rPr>
        <w:t>в 20</w:t>
      </w:r>
      <w:r w:rsidR="009E11D2" w:rsidRPr="0048613A">
        <w:rPr>
          <w:rFonts w:ascii="Times New Roman" w:eastAsia="Times New Roman" w:hAnsi="Times New Roman" w:cs="Times New Roman"/>
          <w:color w:val="auto"/>
          <w:sz w:val="27"/>
          <w:szCs w:val="27"/>
        </w:rPr>
        <w:t>2</w:t>
      </w:r>
      <w:r w:rsidR="003D75E3">
        <w:rPr>
          <w:rFonts w:ascii="Times New Roman" w:eastAsia="Times New Roman" w:hAnsi="Times New Roman" w:cs="Times New Roman"/>
          <w:color w:val="auto"/>
          <w:sz w:val="27"/>
          <w:szCs w:val="27"/>
        </w:rPr>
        <w:t>1</w:t>
      </w:r>
      <w:r w:rsidRPr="0048613A">
        <w:rPr>
          <w:rFonts w:ascii="Times New Roman" w:eastAsia="Times New Roman" w:hAnsi="Times New Roman" w:cs="Times New Roman"/>
          <w:color w:val="auto"/>
          <w:sz w:val="27"/>
          <w:szCs w:val="27"/>
        </w:rPr>
        <w:t xml:space="preserve"> году</w:t>
      </w:r>
      <w:r w:rsidRPr="0048613A">
        <w:rPr>
          <w:rFonts w:ascii="Times New Roman" w:hAnsi="Times New Roman" w:cs="Times New Roman"/>
          <w:b/>
          <w:sz w:val="27"/>
          <w:szCs w:val="27"/>
        </w:rPr>
        <w:t xml:space="preserve"> </w:t>
      </w:r>
      <w:r w:rsidRPr="0048613A">
        <w:rPr>
          <w:rFonts w:ascii="Times New Roman" w:hAnsi="Times New Roman" w:cs="Times New Roman"/>
          <w:sz w:val="27"/>
          <w:szCs w:val="27"/>
        </w:rPr>
        <w:t>разработан в соответствии с приказом Министерства просвещения Российской Федерации и Федеральной службы по надзору в сфере образования и науки от 07.11.2018 № 189/1513 «Об утверждении Порядка проведения государственной итоговой аттестации по образовательным программам основного общего образования».</w:t>
      </w:r>
      <w:proofErr w:type="gramEnd"/>
    </w:p>
    <w:p w:rsidR="00B07650" w:rsidRPr="0048613A" w:rsidRDefault="00B07650" w:rsidP="0048613A">
      <w:pPr>
        <w:pStyle w:val="a5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48613A">
        <w:rPr>
          <w:rFonts w:ascii="Times New Roman" w:hAnsi="Times New Roman" w:cs="Times New Roman"/>
          <w:sz w:val="27"/>
          <w:szCs w:val="27"/>
        </w:rPr>
        <w:t xml:space="preserve">1.2. </w:t>
      </w:r>
      <w:proofErr w:type="gramStart"/>
      <w:r w:rsidRPr="0048613A">
        <w:rPr>
          <w:rFonts w:ascii="Times New Roman" w:hAnsi="Times New Roman" w:cs="Times New Roman"/>
          <w:sz w:val="27"/>
          <w:szCs w:val="27"/>
        </w:rPr>
        <w:t xml:space="preserve">Ознакомление участников с результатами итогового собеседования в основной и дополнительные сроки на территории </w:t>
      </w:r>
      <w:r w:rsidRPr="0048613A">
        <w:rPr>
          <w:rFonts w:ascii="Times New Roman" w:eastAsia="Calibri" w:hAnsi="Times New Roman" w:cs="Times New Roman"/>
          <w:color w:val="auto"/>
          <w:sz w:val="27"/>
          <w:szCs w:val="27"/>
          <w:lang w:eastAsia="en-US"/>
        </w:rPr>
        <w:t>Карачаево-Черкесской Республики</w:t>
      </w:r>
      <w:r w:rsidRPr="0048613A">
        <w:rPr>
          <w:rFonts w:ascii="Times New Roman" w:hAnsi="Times New Roman" w:cs="Times New Roman"/>
          <w:sz w:val="27"/>
          <w:szCs w:val="27"/>
        </w:rPr>
        <w:t xml:space="preserve"> </w:t>
      </w:r>
      <w:r w:rsidRPr="0048613A">
        <w:rPr>
          <w:rFonts w:ascii="Times New Roman" w:eastAsia="Times New Roman" w:hAnsi="Times New Roman" w:cs="Times New Roman"/>
          <w:color w:val="auto"/>
          <w:sz w:val="27"/>
          <w:szCs w:val="27"/>
        </w:rPr>
        <w:t>в 20</w:t>
      </w:r>
      <w:r w:rsidR="009E11D2" w:rsidRPr="0048613A">
        <w:rPr>
          <w:rFonts w:ascii="Times New Roman" w:eastAsia="Times New Roman" w:hAnsi="Times New Roman" w:cs="Times New Roman"/>
          <w:color w:val="auto"/>
          <w:sz w:val="27"/>
          <w:szCs w:val="27"/>
        </w:rPr>
        <w:t>2</w:t>
      </w:r>
      <w:r w:rsidR="003D75E3">
        <w:rPr>
          <w:rFonts w:ascii="Times New Roman" w:eastAsia="Times New Roman" w:hAnsi="Times New Roman" w:cs="Times New Roman"/>
          <w:color w:val="auto"/>
          <w:sz w:val="27"/>
          <w:szCs w:val="27"/>
        </w:rPr>
        <w:t>1</w:t>
      </w:r>
      <w:r w:rsidRPr="0048613A">
        <w:rPr>
          <w:rFonts w:ascii="Times New Roman" w:eastAsia="Times New Roman" w:hAnsi="Times New Roman" w:cs="Times New Roman"/>
          <w:color w:val="auto"/>
          <w:sz w:val="27"/>
          <w:szCs w:val="27"/>
        </w:rPr>
        <w:t xml:space="preserve"> году</w:t>
      </w:r>
      <w:r w:rsidRPr="0048613A">
        <w:rPr>
          <w:rFonts w:ascii="Times New Roman" w:hAnsi="Times New Roman" w:cs="Times New Roman"/>
          <w:b/>
          <w:sz w:val="27"/>
          <w:szCs w:val="27"/>
        </w:rPr>
        <w:t xml:space="preserve"> </w:t>
      </w:r>
      <w:r w:rsidRPr="0048613A">
        <w:rPr>
          <w:rFonts w:ascii="Times New Roman" w:hAnsi="Times New Roman" w:cs="Times New Roman"/>
          <w:sz w:val="27"/>
          <w:szCs w:val="27"/>
        </w:rPr>
        <w:t>(далее - итоговое собеседование) осуществляют следующие организационные структуры:</w:t>
      </w:r>
      <w:proofErr w:type="gramEnd"/>
    </w:p>
    <w:p w:rsidR="00B07650" w:rsidRPr="0048613A" w:rsidRDefault="00B07650" w:rsidP="0048613A">
      <w:pPr>
        <w:pStyle w:val="a5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48613A">
        <w:rPr>
          <w:rFonts w:ascii="Times New Roman" w:hAnsi="Times New Roman" w:cs="Times New Roman"/>
          <w:sz w:val="27"/>
          <w:szCs w:val="27"/>
        </w:rPr>
        <w:t xml:space="preserve">Министерство образования и науки </w:t>
      </w:r>
      <w:r w:rsidRPr="0048613A">
        <w:rPr>
          <w:rFonts w:ascii="Times New Roman" w:eastAsia="Calibri" w:hAnsi="Times New Roman" w:cs="Times New Roman"/>
          <w:color w:val="auto"/>
          <w:sz w:val="27"/>
          <w:szCs w:val="27"/>
          <w:lang w:eastAsia="en-US"/>
        </w:rPr>
        <w:t>Карачаево-Черкесской Республики</w:t>
      </w:r>
      <w:r w:rsidRPr="0048613A">
        <w:rPr>
          <w:rFonts w:ascii="Times New Roman" w:hAnsi="Times New Roman" w:cs="Times New Roman"/>
          <w:sz w:val="27"/>
          <w:szCs w:val="27"/>
        </w:rPr>
        <w:t xml:space="preserve"> (далее - Министерство);</w:t>
      </w:r>
    </w:p>
    <w:p w:rsidR="00B07650" w:rsidRPr="0048613A" w:rsidRDefault="00BE0E34" w:rsidP="0048613A">
      <w:pPr>
        <w:pStyle w:val="a5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48613A">
        <w:rPr>
          <w:rFonts w:ascii="Times New Roman" w:eastAsia="Times New Roman" w:hAnsi="Times New Roman" w:cs="Times New Roman"/>
          <w:iCs/>
          <w:color w:val="auto"/>
          <w:sz w:val="27"/>
          <w:szCs w:val="27"/>
          <w:lang w:eastAsia="en-US"/>
        </w:rPr>
        <w:t>органы местного самоуправления, осуществляющи</w:t>
      </w:r>
      <w:r w:rsidR="00861D57" w:rsidRPr="0048613A">
        <w:rPr>
          <w:rFonts w:ascii="Times New Roman" w:eastAsia="Times New Roman" w:hAnsi="Times New Roman" w:cs="Times New Roman"/>
          <w:iCs/>
          <w:color w:val="auto"/>
          <w:sz w:val="27"/>
          <w:szCs w:val="27"/>
          <w:lang w:eastAsia="en-US"/>
        </w:rPr>
        <w:t>е</w:t>
      </w:r>
      <w:r w:rsidRPr="0048613A">
        <w:rPr>
          <w:rFonts w:ascii="Times New Roman" w:eastAsia="Times New Roman" w:hAnsi="Times New Roman" w:cs="Times New Roman"/>
          <w:iCs/>
          <w:color w:val="auto"/>
          <w:sz w:val="27"/>
          <w:szCs w:val="27"/>
          <w:lang w:eastAsia="en-US"/>
        </w:rPr>
        <w:t xml:space="preserve"> управление </w:t>
      </w:r>
      <w:r w:rsidRPr="0048613A">
        <w:rPr>
          <w:rFonts w:ascii="Times New Roman" w:eastAsia="Times New Roman" w:hAnsi="Times New Roman" w:cs="Times New Roman"/>
          <w:iCs/>
          <w:color w:val="auto"/>
          <w:sz w:val="27"/>
          <w:szCs w:val="27"/>
          <w:lang w:eastAsia="en-US"/>
        </w:rPr>
        <w:br/>
        <w:t>в сфере образования</w:t>
      </w:r>
      <w:r w:rsidRPr="0048613A">
        <w:rPr>
          <w:rFonts w:ascii="Times New Roman" w:hAnsi="Times New Roman" w:cs="Times New Roman"/>
          <w:sz w:val="27"/>
          <w:szCs w:val="27"/>
        </w:rPr>
        <w:t xml:space="preserve"> </w:t>
      </w:r>
      <w:r w:rsidR="00B07650" w:rsidRPr="0048613A">
        <w:rPr>
          <w:rFonts w:ascii="Times New Roman" w:hAnsi="Times New Roman" w:cs="Times New Roman"/>
          <w:sz w:val="27"/>
          <w:szCs w:val="27"/>
        </w:rPr>
        <w:t xml:space="preserve">(далее - </w:t>
      </w:r>
      <w:r w:rsidR="00861D57" w:rsidRPr="0048613A">
        <w:rPr>
          <w:rFonts w:ascii="Times New Roman" w:hAnsi="Times New Roman" w:cs="Times New Roman"/>
          <w:sz w:val="27"/>
          <w:szCs w:val="27"/>
        </w:rPr>
        <w:t>ОМСУ</w:t>
      </w:r>
      <w:r w:rsidR="00B07650" w:rsidRPr="0048613A">
        <w:rPr>
          <w:rFonts w:ascii="Times New Roman" w:hAnsi="Times New Roman" w:cs="Times New Roman"/>
          <w:sz w:val="27"/>
          <w:szCs w:val="27"/>
        </w:rPr>
        <w:t>);</w:t>
      </w:r>
    </w:p>
    <w:p w:rsidR="00B07650" w:rsidRPr="0048613A" w:rsidRDefault="00B07650" w:rsidP="0048613A">
      <w:pPr>
        <w:pStyle w:val="a5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48613A">
        <w:rPr>
          <w:rFonts w:ascii="Times New Roman" w:hAnsi="Times New Roman" w:cs="Times New Roman"/>
          <w:sz w:val="27"/>
          <w:szCs w:val="27"/>
        </w:rPr>
        <w:t>образовательные организации, реализующие образовательные программы основного общего и среднего общего образования (далее - образовательные организации).</w:t>
      </w:r>
    </w:p>
    <w:p w:rsidR="00B07650" w:rsidRPr="0048613A" w:rsidRDefault="00B07650" w:rsidP="0048613A">
      <w:pPr>
        <w:pStyle w:val="a5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48613A">
        <w:rPr>
          <w:rFonts w:ascii="Times New Roman" w:hAnsi="Times New Roman" w:cs="Times New Roman"/>
          <w:sz w:val="27"/>
          <w:szCs w:val="27"/>
        </w:rPr>
        <w:t>1.3. Для обеспечения ознакомления участников с результатами итогового собеседования осуществляется взаимодействие между следующими организацион</w:t>
      </w:r>
      <w:r w:rsidRPr="0048613A">
        <w:rPr>
          <w:rFonts w:ascii="Times New Roman" w:hAnsi="Times New Roman" w:cs="Times New Roman"/>
          <w:sz w:val="27"/>
          <w:szCs w:val="27"/>
        </w:rPr>
        <w:softHyphen/>
        <w:t>ными структурами:</w:t>
      </w:r>
    </w:p>
    <w:p w:rsidR="00B07650" w:rsidRPr="0048613A" w:rsidRDefault="00B07650" w:rsidP="0048613A">
      <w:pPr>
        <w:pStyle w:val="a5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48613A">
        <w:rPr>
          <w:rFonts w:ascii="Times New Roman" w:hAnsi="Times New Roman" w:cs="Times New Roman"/>
          <w:sz w:val="27"/>
          <w:szCs w:val="27"/>
        </w:rPr>
        <w:t>региональным центром обработки информации, функции которого исполняет республиканское государственное казенное образовательное учреждение «Центр информационных технологий» (далее - РЦОИ);</w:t>
      </w:r>
    </w:p>
    <w:p w:rsidR="00B07650" w:rsidRPr="0048613A" w:rsidRDefault="00B07650" w:rsidP="0048613A">
      <w:pPr>
        <w:pStyle w:val="a5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48613A">
        <w:rPr>
          <w:rFonts w:ascii="Times New Roman" w:hAnsi="Times New Roman" w:cs="Times New Roman"/>
          <w:sz w:val="27"/>
          <w:szCs w:val="27"/>
        </w:rPr>
        <w:t>органами местного самоуправления муниципальных районов и городских округов, осуществляющих управление в сфере образования;</w:t>
      </w:r>
    </w:p>
    <w:p w:rsidR="00B07650" w:rsidRPr="0048613A" w:rsidRDefault="00B07650" w:rsidP="0048613A">
      <w:pPr>
        <w:pStyle w:val="a5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48613A">
        <w:rPr>
          <w:rFonts w:ascii="Times New Roman" w:hAnsi="Times New Roman" w:cs="Times New Roman"/>
          <w:sz w:val="27"/>
          <w:szCs w:val="27"/>
        </w:rPr>
        <w:t>образовательными организациями.</w:t>
      </w:r>
    </w:p>
    <w:p w:rsidR="00B07650" w:rsidRPr="0048613A" w:rsidRDefault="00B07650" w:rsidP="0048613A">
      <w:pPr>
        <w:pStyle w:val="a5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48613A">
        <w:rPr>
          <w:rFonts w:ascii="Times New Roman" w:hAnsi="Times New Roman" w:cs="Times New Roman"/>
          <w:b/>
          <w:sz w:val="27"/>
          <w:szCs w:val="27"/>
        </w:rPr>
        <w:t>2. Утверждение результатов итогового собеседования</w:t>
      </w:r>
    </w:p>
    <w:p w:rsidR="008F4689" w:rsidRPr="0048613A" w:rsidRDefault="00B07650" w:rsidP="0048613A">
      <w:pPr>
        <w:pStyle w:val="a5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48613A">
        <w:rPr>
          <w:rFonts w:ascii="Times New Roman" w:hAnsi="Times New Roman" w:cs="Times New Roman"/>
          <w:sz w:val="27"/>
          <w:szCs w:val="27"/>
        </w:rPr>
        <w:t>2.</w:t>
      </w:r>
      <w:r w:rsidR="008F4689" w:rsidRPr="0048613A">
        <w:rPr>
          <w:rFonts w:ascii="Times New Roman" w:hAnsi="Times New Roman" w:cs="Times New Roman"/>
          <w:sz w:val="27"/>
          <w:szCs w:val="27"/>
        </w:rPr>
        <w:t>1</w:t>
      </w:r>
      <w:r w:rsidRPr="0048613A">
        <w:rPr>
          <w:rFonts w:ascii="Times New Roman" w:hAnsi="Times New Roman" w:cs="Times New Roman"/>
          <w:sz w:val="27"/>
          <w:szCs w:val="27"/>
        </w:rPr>
        <w:t>. Результаты оценивания итогового собеседования экспертами образова</w:t>
      </w:r>
      <w:r w:rsidRPr="0048613A">
        <w:rPr>
          <w:rFonts w:ascii="Times New Roman" w:hAnsi="Times New Roman" w:cs="Times New Roman"/>
          <w:sz w:val="27"/>
          <w:szCs w:val="27"/>
        </w:rPr>
        <w:softHyphen/>
        <w:t xml:space="preserve">тельной организации оформляются в протоколы оценивания ответов участников итогового собеседования. </w:t>
      </w:r>
    </w:p>
    <w:p w:rsidR="00B07650" w:rsidRPr="0048613A" w:rsidRDefault="008F4689" w:rsidP="0048613A">
      <w:pPr>
        <w:pStyle w:val="a5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48613A">
        <w:rPr>
          <w:rFonts w:ascii="Times New Roman" w:hAnsi="Times New Roman" w:cs="Times New Roman"/>
          <w:sz w:val="27"/>
          <w:szCs w:val="27"/>
        </w:rPr>
        <w:t>2.2.</w:t>
      </w:r>
      <w:r w:rsidR="00B07650" w:rsidRPr="0048613A">
        <w:rPr>
          <w:rFonts w:ascii="Times New Roman" w:hAnsi="Times New Roman" w:cs="Times New Roman"/>
          <w:sz w:val="27"/>
          <w:szCs w:val="27"/>
        </w:rPr>
        <w:t xml:space="preserve">Проверка </w:t>
      </w:r>
      <w:r w:rsidRPr="0048613A">
        <w:rPr>
          <w:rFonts w:ascii="Times New Roman" w:hAnsi="Times New Roman" w:cs="Times New Roman"/>
          <w:sz w:val="27"/>
          <w:szCs w:val="27"/>
        </w:rPr>
        <w:t xml:space="preserve">и оценивание комиссией по проверке итогового собеседования </w:t>
      </w:r>
      <w:r w:rsidR="00B07650" w:rsidRPr="0048613A">
        <w:rPr>
          <w:rFonts w:ascii="Times New Roman" w:hAnsi="Times New Roman" w:cs="Times New Roman"/>
          <w:sz w:val="27"/>
          <w:szCs w:val="27"/>
        </w:rPr>
        <w:t xml:space="preserve">ответов участников итогового собеседования по русскому языку и заполнение специализированной формы завершается не позднее чем через пять календарных дней </w:t>
      </w:r>
      <w:proofErr w:type="gramStart"/>
      <w:r w:rsidR="00C01012" w:rsidRPr="0048613A">
        <w:rPr>
          <w:rFonts w:ascii="Times New Roman" w:hAnsi="Times New Roman" w:cs="Times New Roman"/>
          <w:sz w:val="27"/>
          <w:szCs w:val="27"/>
        </w:rPr>
        <w:t xml:space="preserve">с </w:t>
      </w:r>
      <w:r w:rsidR="00B07650" w:rsidRPr="0048613A">
        <w:rPr>
          <w:rFonts w:ascii="Times New Roman" w:hAnsi="Times New Roman" w:cs="Times New Roman"/>
          <w:sz w:val="27"/>
          <w:szCs w:val="27"/>
        </w:rPr>
        <w:t>даты проведения</w:t>
      </w:r>
      <w:proofErr w:type="gramEnd"/>
      <w:r w:rsidR="00C01012" w:rsidRPr="0048613A">
        <w:rPr>
          <w:sz w:val="27"/>
          <w:szCs w:val="27"/>
        </w:rPr>
        <w:t xml:space="preserve"> </w:t>
      </w:r>
      <w:r w:rsidR="00C01012" w:rsidRPr="0048613A">
        <w:rPr>
          <w:rFonts w:ascii="Times New Roman" w:hAnsi="Times New Roman" w:cs="Times New Roman"/>
          <w:sz w:val="27"/>
          <w:szCs w:val="27"/>
        </w:rPr>
        <w:t>итогового собеседования</w:t>
      </w:r>
      <w:r w:rsidR="00B07650" w:rsidRPr="0048613A">
        <w:rPr>
          <w:rFonts w:ascii="Times New Roman" w:hAnsi="Times New Roman" w:cs="Times New Roman"/>
          <w:sz w:val="27"/>
          <w:szCs w:val="27"/>
        </w:rPr>
        <w:t>.</w:t>
      </w:r>
    </w:p>
    <w:p w:rsidR="00B07650" w:rsidRPr="0048613A" w:rsidRDefault="008F4689" w:rsidP="0048613A">
      <w:pPr>
        <w:pStyle w:val="a5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48613A">
        <w:rPr>
          <w:rFonts w:ascii="Times New Roman" w:hAnsi="Times New Roman" w:cs="Times New Roman"/>
          <w:sz w:val="27"/>
          <w:szCs w:val="27"/>
        </w:rPr>
        <w:t>2.3.</w:t>
      </w:r>
      <w:r w:rsidR="00B07650" w:rsidRPr="0048613A">
        <w:rPr>
          <w:rFonts w:ascii="Times New Roman" w:hAnsi="Times New Roman" w:cs="Times New Roman"/>
          <w:sz w:val="27"/>
          <w:szCs w:val="27"/>
        </w:rPr>
        <w:t>Специализированная форма для внесения информации из протоколов оцени</w:t>
      </w:r>
      <w:r w:rsidR="00B07650" w:rsidRPr="0048613A">
        <w:rPr>
          <w:rFonts w:ascii="Times New Roman" w:hAnsi="Times New Roman" w:cs="Times New Roman"/>
          <w:sz w:val="27"/>
          <w:szCs w:val="27"/>
        </w:rPr>
        <w:softHyphen/>
        <w:t xml:space="preserve">вания итогового собеседования передается в РЦОИ </w:t>
      </w:r>
      <w:r w:rsidR="002C225D" w:rsidRPr="0048613A">
        <w:rPr>
          <w:rFonts w:ascii="Times New Roman" w:hAnsi="Times New Roman" w:cs="Times New Roman"/>
          <w:sz w:val="27"/>
          <w:szCs w:val="27"/>
        </w:rPr>
        <w:t xml:space="preserve">на </w:t>
      </w:r>
      <w:proofErr w:type="spellStart"/>
      <w:r w:rsidR="002C225D" w:rsidRPr="0048613A">
        <w:rPr>
          <w:rFonts w:ascii="Times New Roman" w:hAnsi="Times New Roman" w:cs="Times New Roman"/>
          <w:sz w:val="27"/>
          <w:szCs w:val="27"/>
        </w:rPr>
        <w:t>флеш</w:t>
      </w:r>
      <w:proofErr w:type="spellEnd"/>
      <w:r w:rsidR="002C225D" w:rsidRPr="0048613A">
        <w:rPr>
          <w:rFonts w:ascii="Times New Roman" w:hAnsi="Times New Roman" w:cs="Times New Roman"/>
          <w:sz w:val="27"/>
          <w:szCs w:val="27"/>
        </w:rPr>
        <w:t>-носителях (</w:t>
      </w:r>
      <w:r w:rsidR="00B07650" w:rsidRPr="0048613A">
        <w:rPr>
          <w:rFonts w:ascii="Times New Roman" w:hAnsi="Times New Roman" w:cs="Times New Roman"/>
          <w:sz w:val="27"/>
          <w:szCs w:val="27"/>
        </w:rPr>
        <w:t xml:space="preserve">на отчуждаемых носителях </w:t>
      </w:r>
      <w:r w:rsidR="006B2461" w:rsidRPr="0048613A">
        <w:rPr>
          <w:rFonts w:ascii="Times New Roman" w:eastAsia="Times New Roman" w:hAnsi="Times New Roman" w:cs="Times New Roman"/>
          <w:color w:val="auto"/>
          <w:sz w:val="27"/>
          <w:szCs w:val="27"/>
        </w:rPr>
        <w:t>информации</w:t>
      </w:r>
      <w:r w:rsidR="002C225D" w:rsidRPr="0048613A">
        <w:rPr>
          <w:rFonts w:ascii="Times New Roman" w:eastAsia="Times New Roman" w:hAnsi="Times New Roman" w:cs="Times New Roman"/>
          <w:color w:val="auto"/>
          <w:sz w:val="27"/>
          <w:szCs w:val="27"/>
        </w:rPr>
        <w:t>)</w:t>
      </w:r>
      <w:r w:rsidR="006B2461" w:rsidRPr="0048613A">
        <w:rPr>
          <w:rFonts w:ascii="Times New Roman" w:eastAsia="Times New Roman" w:hAnsi="Times New Roman" w:cs="Times New Roman"/>
          <w:color w:val="auto"/>
          <w:sz w:val="27"/>
          <w:szCs w:val="27"/>
        </w:rPr>
        <w:t>.</w:t>
      </w:r>
    </w:p>
    <w:p w:rsidR="00B07650" w:rsidRPr="0048613A" w:rsidRDefault="008F4689" w:rsidP="0048613A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7"/>
          <w:szCs w:val="27"/>
        </w:rPr>
      </w:pPr>
      <w:r w:rsidRPr="0048613A">
        <w:rPr>
          <w:rFonts w:ascii="Times New Roman" w:hAnsi="Times New Roman" w:cs="Times New Roman"/>
          <w:color w:val="auto"/>
          <w:sz w:val="27"/>
          <w:szCs w:val="27"/>
        </w:rPr>
        <w:t>2.4.</w:t>
      </w:r>
      <w:r w:rsidR="002C225D" w:rsidRPr="0048613A">
        <w:rPr>
          <w:rFonts w:ascii="Times New Roman" w:hAnsi="Times New Roman" w:cs="Times New Roman"/>
          <w:color w:val="auto"/>
          <w:sz w:val="27"/>
          <w:szCs w:val="27"/>
        </w:rPr>
        <w:t>Ответственным организатором образовательной организации</w:t>
      </w:r>
      <w:r w:rsidR="002C225D" w:rsidRPr="0048613A">
        <w:rPr>
          <w:rFonts w:ascii="Times New Roman" w:eastAsia="Times New Roman" w:hAnsi="Times New Roman" w:cs="Times New Roman"/>
          <w:color w:val="auto"/>
          <w:sz w:val="27"/>
          <w:szCs w:val="27"/>
        </w:rPr>
        <w:t xml:space="preserve"> передаются в РЦОИ на бумажном носителе: с</w:t>
      </w:r>
      <w:r w:rsidR="00B07650" w:rsidRPr="0048613A">
        <w:rPr>
          <w:rFonts w:ascii="Times New Roman" w:eastAsia="Times New Roman" w:hAnsi="Times New Roman" w:cs="Times New Roman"/>
          <w:color w:val="auto"/>
          <w:sz w:val="27"/>
          <w:szCs w:val="27"/>
        </w:rPr>
        <w:t xml:space="preserve">писки участников итогового собеседования, протоколы </w:t>
      </w:r>
      <w:r w:rsidR="00B07650" w:rsidRPr="0048613A">
        <w:rPr>
          <w:rFonts w:ascii="Times New Roman" w:eastAsia="Times New Roman" w:hAnsi="Times New Roman" w:cs="Times New Roman"/>
          <w:color w:val="auto"/>
          <w:sz w:val="27"/>
          <w:szCs w:val="27"/>
        </w:rPr>
        <w:lastRenderedPageBreak/>
        <w:t xml:space="preserve">экспертов </w:t>
      </w:r>
      <w:r w:rsidR="002C225D" w:rsidRPr="0048613A">
        <w:rPr>
          <w:rFonts w:ascii="Times New Roman" w:eastAsia="Times New Roman" w:hAnsi="Times New Roman" w:cs="Times New Roman"/>
          <w:color w:val="auto"/>
          <w:sz w:val="27"/>
          <w:szCs w:val="27"/>
        </w:rPr>
        <w:t>по оце</w:t>
      </w:r>
      <w:r w:rsidR="002C225D" w:rsidRPr="0048613A">
        <w:rPr>
          <w:rFonts w:ascii="Times New Roman" w:eastAsia="Times New Roman" w:hAnsi="Times New Roman" w:cs="Times New Roman"/>
          <w:color w:val="auto"/>
          <w:sz w:val="27"/>
          <w:szCs w:val="27"/>
        </w:rPr>
        <w:softHyphen/>
        <w:t xml:space="preserve">ниванию </w:t>
      </w:r>
      <w:r w:rsidR="00B07650" w:rsidRPr="0048613A">
        <w:rPr>
          <w:rFonts w:ascii="Times New Roman" w:eastAsia="Times New Roman" w:hAnsi="Times New Roman" w:cs="Times New Roman"/>
          <w:color w:val="auto"/>
          <w:sz w:val="27"/>
          <w:szCs w:val="27"/>
        </w:rPr>
        <w:t>ответов участников итогового собеседования, ведомости учета проведения итогового собеседования в аудиториях.</w:t>
      </w:r>
    </w:p>
    <w:p w:rsidR="00B07650" w:rsidRPr="0048613A" w:rsidRDefault="00B07650" w:rsidP="0048613A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7"/>
          <w:szCs w:val="27"/>
        </w:rPr>
      </w:pPr>
      <w:r w:rsidRPr="0048613A">
        <w:rPr>
          <w:rFonts w:ascii="Times New Roman" w:eastAsia="Times New Roman" w:hAnsi="Times New Roman" w:cs="Times New Roman"/>
          <w:color w:val="auto"/>
          <w:sz w:val="27"/>
          <w:szCs w:val="27"/>
        </w:rPr>
        <w:t>2.</w:t>
      </w:r>
      <w:r w:rsidR="008F4689" w:rsidRPr="0048613A">
        <w:rPr>
          <w:rFonts w:ascii="Times New Roman" w:eastAsia="Times New Roman" w:hAnsi="Times New Roman" w:cs="Times New Roman"/>
          <w:color w:val="auto"/>
          <w:sz w:val="27"/>
          <w:szCs w:val="27"/>
        </w:rPr>
        <w:t>5.</w:t>
      </w:r>
      <w:r w:rsidRPr="0048613A">
        <w:rPr>
          <w:rFonts w:ascii="Times New Roman" w:eastAsia="Times New Roman" w:hAnsi="Times New Roman" w:cs="Times New Roman"/>
          <w:color w:val="auto"/>
          <w:sz w:val="27"/>
          <w:szCs w:val="27"/>
        </w:rPr>
        <w:t xml:space="preserve"> Результаты итогового собеседования предоставляются участникам ито</w:t>
      </w:r>
      <w:r w:rsidRPr="0048613A">
        <w:rPr>
          <w:rFonts w:ascii="Times New Roman" w:eastAsia="Times New Roman" w:hAnsi="Times New Roman" w:cs="Times New Roman"/>
          <w:color w:val="auto"/>
          <w:sz w:val="27"/>
          <w:szCs w:val="27"/>
        </w:rPr>
        <w:softHyphen/>
        <w:t>гового собеседования через образовательные организации, проведение апелляций по результатам проверки не предусмотрено.</w:t>
      </w:r>
    </w:p>
    <w:p w:rsidR="00B07650" w:rsidRPr="0048613A" w:rsidRDefault="00B07650" w:rsidP="0048613A">
      <w:pPr>
        <w:jc w:val="center"/>
        <w:rPr>
          <w:rFonts w:ascii="Times New Roman" w:eastAsia="Times New Roman" w:hAnsi="Times New Roman" w:cs="Times New Roman"/>
          <w:b/>
          <w:color w:val="auto"/>
          <w:sz w:val="27"/>
          <w:szCs w:val="27"/>
        </w:rPr>
      </w:pPr>
      <w:r w:rsidRPr="0048613A">
        <w:rPr>
          <w:rFonts w:ascii="Times New Roman" w:eastAsia="Times New Roman" w:hAnsi="Times New Roman" w:cs="Times New Roman"/>
          <w:b/>
          <w:color w:val="auto"/>
          <w:sz w:val="27"/>
          <w:szCs w:val="27"/>
        </w:rPr>
        <w:t>3. Сроки ознакомления с результатами итогового собеседования</w:t>
      </w:r>
    </w:p>
    <w:p w:rsidR="00B07650" w:rsidRPr="0048613A" w:rsidRDefault="00B07650" w:rsidP="0048613A">
      <w:pPr>
        <w:pStyle w:val="a7"/>
        <w:numPr>
          <w:ilvl w:val="1"/>
          <w:numId w:val="30"/>
        </w:numPr>
        <w:tabs>
          <w:tab w:val="left" w:pos="1312"/>
        </w:tabs>
        <w:ind w:left="0" w:firstLine="709"/>
        <w:jc w:val="both"/>
        <w:rPr>
          <w:rFonts w:ascii="Times New Roman" w:eastAsia="Times New Roman" w:hAnsi="Times New Roman" w:cs="Times New Roman"/>
          <w:color w:val="auto"/>
          <w:sz w:val="27"/>
          <w:szCs w:val="27"/>
        </w:rPr>
      </w:pPr>
      <w:r w:rsidRPr="0048613A">
        <w:rPr>
          <w:rFonts w:ascii="Times New Roman" w:eastAsia="Times New Roman" w:hAnsi="Times New Roman" w:cs="Times New Roman"/>
          <w:color w:val="auto"/>
          <w:sz w:val="27"/>
          <w:szCs w:val="27"/>
        </w:rPr>
        <w:t>Ознакомление участников с результатами итогового собеседования осуществляется в образовательной организации, в которой обучающийся был зарегистрирован для участия в итоговом собеседовании.</w:t>
      </w:r>
    </w:p>
    <w:p w:rsidR="00B07650" w:rsidRPr="0048613A" w:rsidRDefault="00B07650" w:rsidP="0048613A">
      <w:pPr>
        <w:pStyle w:val="a7"/>
        <w:numPr>
          <w:ilvl w:val="1"/>
          <w:numId w:val="28"/>
        </w:numPr>
        <w:tabs>
          <w:tab w:val="left" w:pos="0"/>
        </w:tabs>
        <w:ind w:left="0" w:firstLine="709"/>
        <w:jc w:val="both"/>
        <w:rPr>
          <w:rFonts w:ascii="Times New Roman" w:eastAsia="Times New Roman" w:hAnsi="Times New Roman" w:cs="Times New Roman"/>
          <w:color w:val="auto"/>
          <w:sz w:val="27"/>
          <w:szCs w:val="27"/>
        </w:rPr>
      </w:pPr>
      <w:r w:rsidRPr="0048613A">
        <w:rPr>
          <w:rFonts w:ascii="Times New Roman" w:eastAsia="Times New Roman" w:hAnsi="Times New Roman" w:cs="Times New Roman"/>
          <w:color w:val="auto"/>
          <w:sz w:val="27"/>
          <w:szCs w:val="27"/>
        </w:rPr>
        <w:t>Предварительная информация о результатах итогового собеседования формируется списками по классам (группам) в образовательной организации, в которой обучающиеся</w:t>
      </w:r>
      <w:r w:rsidR="008F4689" w:rsidRPr="0048613A">
        <w:rPr>
          <w:rFonts w:ascii="Times New Roman" w:eastAsia="Times New Roman" w:hAnsi="Times New Roman" w:cs="Times New Roman"/>
          <w:color w:val="auto"/>
          <w:sz w:val="27"/>
          <w:szCs w:val="27"/>
        </w:rPr>
        <w:t>, экстерны</w:t>
      </w:r>
      <w:r w:rsidRPr="0048613A">
        <w:rPr>
          <w:rFonts w:ascii="Times New Roman" w:eastAsia="Times New Roman" w:hAnsi="Times New Roman" w:cs="Times New Roman"/>
          <w:color w:val="auto"/>
          <w:sz w:val="27"/>
          <w:szCs w:val="27"/>
        </w:rPr>
        <w:t xml:space="preserve"> были зарегистрированы для участия в итоговом собеседова</w:t>
      </w:r>
      <w:r w:rsidRPr="0048613A">
        <w:rPr>
          <w:rFonts w:ascii="Times New Roman" w:eastAsia="Times New Roman" w:hAnsi="Times New Roman" w:cs="Times New Roman"/>
          <w:color w:val="auto"/>
          <w:sz w:val="27"/>
          <w:szCs w:val="27"/>
        </w:rPr>
        <w:softHyphen/>
        <w:t xml:space="preserve">нии, экспертами по проверке итогового собеседования не позднее чем через пять календарных дней </w:t>
      </w:r>
      <w:proofErr w:type="gramStart"/>
      <w:r w:rsidR="00C01012" w:rsidRPr="0048613A">
        <w:rPr>
          <w:rFonts w:ascii="Times New Roman" w:eastAsia="Times New Roman" w:hAnsi="Times New Roman" w:cs="Times New Roman"/>
          <w:color w:val="auto"/>
          <w:sz w:val="27"/>
          <w:szCs w:val="27"/>
        </w:rPr>
        <w:t xml:space="preserve">с </w:t>
      </w:r>
      <w:r w:rsidRPr="0048613A">
        <w:rPr>
          <w:rFonts w:ascii="Times New Roman" w:eastAsia="Times New Roman" w:hAnsi="Times New Roman" w:cs="Times New Roman"/>
          <w:color w:val="auto"/>
          <w:sz w:val="27"/>
          <w:szCs w:val="27"/>
        </w:rPr>
        <w:t xml:space="preserve"> даты проведения</w:t>
      </w:r>
      <w:proofErr w:type="gramEnd"/>
      <w:r w:rsidRPr="0048613A">
        <w:rPr>
          <w:rFonts w:ascii="Times New Roman" w:eastAsia="Times New Roman" w:hAnsi="Times New Roman" w:cs="Times New Roman"/>
          <w:color w:val="auto"/>
          <w:sz w:val="27"/>
          <w:szCs w:val="27"/>
        </w:rPr>
        <w:t xml:space="preserve"> итогового собеседования и доводится до сведения участников итогового собеседования.</w:t>
      </w:r>
    </w:p>
    <w:p w:rsidR="00B07650" w:rsidRPr="0048613A" w:rsidRDefault="00B07650" w:rsidP="0048613A">
      <w:pPr>
        <w:pStyle w:val="a7"/>
        <w:numPr>
          <w:ilvl w:val="1"/>
          <w:numId w:val="28"/>
        </w:numPr>
        <w:tabs>
          <w:tab w:val="left" w:pos="1264"/>
        </w:tabs>
        <w:ind w:left="0" w:firstLine="709"/>
        <w:jc w:val="both"/>
        <w:rPr>
          <w:rFonts w:ascii="Times New Roman" w:eastAsia="Times New Roman" w:hAnsi="Times New Roman" w:cs="Times New Roman"/>
          <w:color w:val="auto"/>
          <w:sz w:val="27"/>
          <w:szCs w:val="27"/>
        </w:rPr>
      </w:pPr>
      <w:r w:rsidRPr="0048613A">
        <w:rPr>
          <w:rFonts w:ascii="Times New Roman" w:eastAsia="Times New Roman" w:hAnsi="Times New Roman" w:cs="Times New Roman"/>
          <w:color w:val="auto"/>
          <w:sz w:val="27"/>
          <w:szCs w:val="27"/>
        </w:rPr>
        <w:t>Итоговые протоколы результатов итогового собеседования, подготов</w:t>
      </w:r>
      <w:r w:rsidRPr="0048613A">
        <w:rPr>
          <w:rFonts w:ascii="Times New Roman" w:eastAsia="Times New Roman" w:hAnsi="Times New Roman" w:cs="Times New Roman"/>
          <w:color w:val="auto"/>
          <w:sz w:val="27"/>
          <w:szCs w:val="27"/>
        </w:rPr>
        <w:softHyphen/>
        <w:t xml:space="preserve">ленные на федеральном уровне, РЦОИ передает в течение одного рабочего дня с момента их получения в </w:t>
      </w:r>
      <w:r w:rsidR="00F65720" w:rsidRPr="0048613A">
        <w:rPr>
          <w:rFonts w:ascii="Times New Roman" w:hAnsi="Times New Roman" w:cs="Times New Roman"/>
          <w:sz w:val="27"/>
          <w:szCs w:val="27"/>
        </w:rPr>
        <w:t>ОМСУ</w:t>
      </w:r>
      <w:r w:rsidR="00F65720" w:rsidRPr="0048613A">
        <w:rPr>
          <w:rFonts w:ascii="Times New Roman" w:eastAsia="Times New Roman" w:hAnsi="Times New Roman" w:cs="Times New Roman"/>
          <w:color w:val="auto"/>
          <w:sz w:val="27"/>
          <w:szCs w:val="27"/>
        </w:rPr>
        <w:t xml:space="preserve"> </w:t>
      </w:r>
      <w:r w:rsidR="008D7A02" w:rsidRPr="0048613A">
        <w:rPr>
          <w:rFonts w:ascii="Times New Roman" w:eastAsia="Times New Roman" w:hAnsi="Times New Roman" w:cs="Times New Roman"/>
          <w:color w:val="auto"/>
          <w:sz w:val="27"/>
          <w:szCs w:val="27"/>
        </w:rPr>
        <w:t xml:space="preserve"> </w:t>
      </w:r>
      <w:r w:rsidRPr="0048613A">
        <w:rPr>
          <w:rFonts w:ascii="Times New Roman" w:eastAsia="Times New Roman" w:hAnsi="Times New Roman" w:cs="Times New Roman"/>
          <w:color w:val="auto"/>
          <w:sz w:val="27"/>
          <w:szCs w:val="27"/>
        </w:rPr>
        <w:t>по защищенной сети передачи данных.</w:t>
      </w:r>
    </w:p>
    <w:p w:rsidR="00B07650" w:rsidRPr="0048613A" w:rsidRDefault="00B07650" w:rsidP="0048613A">
      <w:pPr>
        <w:pStyle w:val="a7"/>
        <w:numPr>
          <w:ilvl w:val="1"/>
          <w:numId w:val="28"/>
        </w:numPr>
        <w:tabs>
          <w:tab w:val="left" w:pos="1230"/>
        </w:tabs>
        <w:ind w:left="0" w:firstLine="709"/>
        <w:jc w:val="both"/>
        <w:rPr>
          <w:rFonts w:ascii="Times New Roman" w:eastAsia="Times New Roman" w:hAnsi="Times New Roman" w:cs="Times New Roman"/>
          <w:color w:val="auto"/>
          <w:sz w:val="27"/>
          <w:szCs w:val="27"/>
        </w:rPr>
      </w:pPr>
      <w:r w:rsidRPr="0048613A">
        <w:rPr>
          <w:rFonts w:ascii="Times New Roman" w:eastAsia="Times New Roman" w:hAnsi="Times New Roman" w:cs="Times New Roman"/>
          <w:color w:val="auto"/>
          <w:sz w:val="27"/>
          <w:szCs w:val="27"/>
        </w:rPr>
        <w:t xml:space="preserve">Руководители </w:t>
      </w:r>
      <w:r w:rsidR="00F65720" w:rsidRPr="0048613A">
        <w:rPr>
          <w:rFonts w:ascii="Times New Roman" w:hAnsi="Times New Roman" w:cs="Times New Roman"/>
          <w:sz w:val="27"/>
          <w:szCs w:val="27"/>
        </w:rPr>
        <w:t>ОМСУ</w:t>
      </w:r>
      <w:r w:rsidR="00F65720" w:rsidRPr="0048613A">
        <w:rPr>
          <w:rFonts w:ascii="Times New Roman" w:eastAsia="Times New Roman" w:hAnsi="Times New Roman" w:cs="Times New Roman"/>
          <w:color w:val="auto"/>
          <w:sz w:val="27"/>
          <w:szCs w:val="27"/>
        </w:rPr>
        <w:t xml:space="preserve"> </w:t>
      </w:r>
      <w:r w:rsidRPr="0048613A">
        <w:rPr>
          <w:rFonts w:ascii="Times New Roman" w:eastAsia="Times New Roman" w:hAnsi="Times New Roman" w:cs="Times New Roman"/>
          <w:color w:val="auto"/>
          <w:sz w:val="27"/>
          <w:szCs w:val="27"/>
        </w:rPr>
        <w:t>в день получения протоколов проверки обеспечи</w:t>
      </w:r>
      <w:r w:rsidRPr="0048613A">
        <w:rPr>
          <w:rFonts w:ascii="Times New Roman" w:eastAsia="Times New Roman" w:hAnsi="Times New Roman" w:cs="Times New Roman"/>
          <w:color w:val="auto"/>
          <w:sz w:val="27"/>
          <w:szCs w:val="27"/>
        </w:rPr>
        <w:softHyphen/>
        <w:t xml:space="preserve">вают доведение их до сведения образовательных организаций, расположенных на территории муниципального района, городского округа </w:t>
      </w:r>
      <w:r w:rsidR="009F2206" w:rsidRPr="0048613A">
        <w:rPr>
          <w:rFonts w:ascii="Times New Roman" w:eastAsia="Times New Roman" w:hAnsi="Times New Roman" w:cs="Times New Roman"/>
          <w:color w:val="auto"/>
          <w:sz w:val="27"/>
          <w:szCs w:val="27"/>
        </w:rPr>
        <w:t>Карачаево-Черкесской Республики</w:t>
      </w:r>
      <w:r w:rsidRPr="0048613A">
        <w:rPr>
          <w:rFonts w:ascii="Times New Roman" w:eastAsia="Times New Roman" w:hAnsi="Times New Roman" w:cs="Times New Roman"/>
          <w:color w:val="auto"/>
          <w:sz w:val="27"/>
          <w:szCs w:val="27"/>
        </w:rPr>
        <w:t>.</w:t>
      </w:r>
    </w:p>
    <w:p w:rsidR="00B07650" w:rsidRPr="0048613A" w:rsidRDefault="00B07650" w:rsidP="0048613A">
      <w:pPr>
        <w:pStyle w:val="a7"/>
        <w:numPr>
          <w:ilvl w:val="1"/>
          <w:numId w:val="28"/>
        </w:numPr>
        <w:tabs>
          <w:tab w:val="left" w:pos="1312"/>
        </w:tabs>
        <w:ind w:left="0" w:firstLine="709"/>
        <w:jc w:val="both"/>
        <w:rPr>
          <w:rFonts w:ascii="Times New Roman" w:eastAsia="Times New Roman" w:hAnsi="Times New Roman" w:cs="Times New Roman"/>
          <w:color w:val="auto"/>
          <w:sz w:val="27"/>
          <w:szCs w:val="27"/>
        </w:rPr>
      </w:pPr>
      <w:r w:rsidRPr="0048613A">
        <w:rPr>
          <w:rFonts w:ascii="Times New Roman" w:eastAsia="Times New Roman" w:hAnsi="Times New Roman" w:cs="Times New Roman"/>
          <w:color w:val="auto"/>
          <w:sz w:val="27"/>
          <w:szCs w:val="27"/>
        </w:rPr>
        <w:t>Ознакомление участников с результатами итогового собеседования осуществляется в течение одного рабочего дня со дня их передачи в образователь</w:t>
      </w:r>
      <w:r w:rsidRPr="0048613A">
        <w:rPr>
          <w:rFonts w:ascii="Times New Roman" w:eastAsia="Times New Roman" w:hAnsi="Times New Roman" w:cs="Times New Roman"/>
          <w:color w:val="auto"/>
          <w:sz w:val="27"/>
          <w:szCs w:val="27"/>
        </w:rPr>
        <w:softHyphen/>
        <w:t>ные организации.</w:t>
      </w:r>
    </w:p>
    <w:p w:rsidR="00B07650" w:rsidRPr="0048613A" w:rsidRDefault="009F2206" w:rsidP="0048613A">
      <w:pPr>
        <w:tabs>
          <w:tab w:val="left" w:pos="0"/>
        </w:tabs>
        <w:jc w:val="center"/>
        <w:rPr>
          <w:rFonts w:ascii="Times New Roman" w:eastAsia="Times New Roman" w:hAnsi="Times New Roman" w:cs="Times New Roman"/>
          <w:b/>
          <w:color w:val="auto"/>
          <w:sz w:val="27"/>
          <w:szCs w:val="27"/>
        </w:rPr>
      </w:pPr>
      <w:r w:rsidRPr="0048613A">
        <w:rPr>
          <w:rFonts w:ascii="Times New Roman" w:eastAsia="Times New Roman" w:hAnsi="Times New Roman" w:cs="Times New Roman"/>
          <w:b/>
          <w:color w:val="auto"/>
          <w:sz w:val="27"/>
          <w:szCs w:val="27"/>
        </w:rPr>
        <w:t xml:space="preserve">4. </w:t>
      </w:r>
      <w:r w:rsidR="00B07650" w:rsidRPr="0048613A">
        <w:rPr>
          <w:rFonts w:ascii="Times New Roman" w:eastAsia="Times New Roman" w:hAnsi="Times New Roman" w:cs="Times New Roman"/>
          <w:b/>
          <w:color w:val="auto"/>
          <w:sz w:val="27"/>
          <w:szCs w:val="27"/>
        </w:rPr>
        <w:t>Способы ознакомления с результатами итогового собеседования</w:t>
      </w:r>
    </w:p>
    <w:p w:rsidR="00C01012" w:rsidRPr="00C01012" w:rsidRDefault="0061407C" w:rsidP="0048613A">
      <w:pPr>
        <w:ind w:firstLine="708"/>
        <w:jc w:val="both"/>
        <w:rPr>
          <w:rFonts w:ascii="Times New Roman" w:eastAsia="Times New Roman" w:hAnsi="Times New Roman" w:cs="Times New Roman"/>
          <w:color w:val="auto"/>
          <w:sz w:val="27"/>
          <w:szCs w:val="27"/>
        </w:rPr>
      </w:pPr>
      <w:r w:rsidRPr="0048613A">
        <w:rPr>
          <w:rFonts w:ascii="Times New Roman" w:eastAsia="Times New Roman" w:hAnsi="Times New Roman" w:cs="Times New Roman"/>
          <w:color w:val="auto"/>
          <w:sz w:val="27"/>
          <w:szCs w:val="27"/>
        </w:rPr>
        <w:t>4.1.</w:t>
      </w:r>
      <w:r w:rsidR="00C01012" w:rsidRPr="0048613A">
        <w:rPr>
          <w:rFonts w:ascii="Times New Roman" w:eastAsia="Times New Roman" w:hAnsi="Times New Roman" w:cs="Times New Roman"/>
          <w:color w:val="auto"/>
          <w:sz w:val="27"/>
          <w:szCs w:val="27"/>
        </w:rPr>
        <w:t xml:space="preserve"> </w:t>
      </w:r>
      <w:r w:rsidR="00C01012" w:rsidRPr="00C01012">
        <w:rPr>
          <w:rFonts w:ascii="Times New Roman" w:eastAsia="Times New Roman" w:hAnsi="Times New Roman" w:cs="Times New Roman"/>
          <w:color w:val="auto"/>
          <w:sz w:val="27"/>
          <w:szCs w:val="27"/>
        </w:rPr>
        <w:t>Результатом итогового собеседования по русскому языку является «зачет» или «незачет».</w:t>
      </w:r>
    </w:p>
    <w:p w:rsidR="00C01012" w:rsidRPr="00C01012" w:rsidRDefault="00C01012" w:rsidP="0048613A">
      <w:pPr>
        <w:ind w:firstLine="708"/>
        <w:jc w:val="both"/>
        <w:rPr>
          <w:rFonts w:ascii="Times New Roman" w:eastAsia="Times New Roman" w:hAnsi="Times New Roman" w:cs="Times New Roman"/>
          <w:color w:val="auto"/>
          <w:sz w:val="27"/>
          <w:szCs w:val="27"/>
        </w:rPr>
      </w:pPr>
      <w:r w:rsidRPr="0048613A">
        <w:rPr>
          <w:rFonts w:ascii="Times New Roman" w:eastAsia="Times New Roman" w:hAnsi="Times New Roman" w:cs="Times New Roman"/>
          <w:color w:val="auto"/>
          <w:sz w:val="27"/>
          <w:szCs w:val="27"/>
        </w:rPr>
        <w:t>4.2.</w:t>
      </w:r>
      <w:r w:rsidRPr="00C01012">
        <w:rPr>
          <w:rFonts w:ascii="Times New Roman" w:eastAsia="Times New Roman" w:hAnsi="Times New Roman" w:cs="Times New Roman"/>
          <w:color w:val="auto"/>
          <w:sz w:val="27"/>
          <w:szCs w:val="27"/>
        </w:rPr>
        <w:t>С результатами итогового собеседования обучающиеся могут ознакомиться в образовательных организациях, в которых они осваивают образовательные программы основного общего образования и проходили процедуру итогового собеседования.</w:t>
      </w:r>
    </w:p>
    <w:p w:rsidR="00C01012" w:rsidRPr="00C01012" w:rsidRDefault="00C01012" w:rsidP="0048613A">
      <w:pPr>
        <w:ind w:firstLine="708"/>
        <w:jc w:val="both"/>
        <w:rPr>
          <w:rFonts w:ascii="Times New Roman" w:eastAsia="Times New Roman" w:hAnsi="Times New Roman" w:cs="Times New Roman"/>
          <w:color w:val="auto"/>
          <w:sz w:val="27"/>
          <w:szCs w:val="27"/>
        </w:rPr>
      </w:pPr>
      <w:r w:rsidRPr="0048613A">
        <w:rPr>
          <w:rFonts w:ascii="Times New Roman" w:eastAsia="Times New Roman" w:hAnsi="Times New Roman" w:cs="Times New Roman"/>
          <w:color w:val="auto"/>
          <w:sz w:val="27"/>
          <w:szCs w:val="27"/>
        </w:rPr>
        <w:t>4.3.</w:t>
      </w:r>
      <w:r w:rsidRPr="00C01012">
        <w:rPr>
          <w:rFonts w:ascii="Times New Roman" w:eastAsia="Times New Roman" w:hAnsi="Times New Roman" w:cs="Times New Roman"/>
          <w:color w:val="auto"/>
          <w:sz w:val="27"/>
          <w:szCs w:val="27"/>
        </w:rPr>
        <w:t>Экстерны могут ознакомиться с результатами итогового собеседования  в образовательных организациях, в которых они проходили процедуру итогового собеседования.</w:t>
      </w:r>
    </w:p>
    <w:p w:rsidR="00C01012" w:rsidRPr="0048613A" w:rsidRDefault="00C01012" w:rsidP="0048613A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7"/>
          <w:szCs w:val="27"/>
        </w:rPr>
      </w:pPr>
      <w:r w:rsidRPr="0048613A">
        <w:rPr>
          <w:rFonts w:ascii="Times New Roman" w:eastAsia="Times New Roman" w:hAnsi="Times New Roman" w:cs="Times New Roman"/>
          <w:color w:val="auto"/>
          <w:sz w:val="27"/>
          <w:szCs w:val="27"/>
        </w:rPr>
        <w:t>4.4.</w:t>
      </w:r>
      <w:r w:rsidRPr="00C01012">
        <w:rPr>
          <w:rFonts w:ascii="Times New Roman" w:eastAsia="Times New Roman" w:hAnsi="Times New Roman" w:cs="Times New Roman"/>
          <w:color w:val="auto"/>
          <w:sz w:val="27"/>
          <w:szCs w:val="27"/>
        </w:rPr>
        <w:t>Факт ознакомления участников итогового собеседования с результатами подтверждается их подписью в протоколе ознакомления с результатами итогового собеседования с указанием даты ознакомления.</w:t>
      </w:r>
    </w:p>
    <w:p w:rsidR="00B07650" w:rsidRPr="0048613A" w:rsidRDefault="009F2206" w:rsidP="0048613A">
      <w:pPr>
        <w:tabs>
          <w:tab w:val="left" w:pos="1294"/>
        </w:tabs>
        <w:ind w:firstLine="567"/>
        <w:rPr>
          <w:rFonts w:ascii="Times New Roman" w:eastAsia="Times New Roman" w:hAnsi="Times New Roman" w:cs="Times New Roman"/>
          <w:b/>
          <w:color w:val="auto"/>
          <w:sz w:val="27"/>
          <w:szCs w:val="27"/>
        </w:rPr>
      </w:pPr>
      <w:r w:rsidRPr="0048613A">
        <w:rPr>
          <w:rFonts w:ascii="Times New Roman" w:eastAsia="Times New Roman" w:hAnsi="Times New Roman" w:cs="Times New Roman"/>
          <w:b/>
          <w:color w:val="auto"/>
          <w:sz w:val="27"/>
          <w:szCs w:val="27"/>
        </w:rPr>
        <w:t>5.</w:t>
      </w:r>
      <w:r w:rsidR="00B07650" w:rsidRPr="0048613A">
        <w:rPr>
          <w:rFonts w:ascii="Times New Roman" w:eastAsia="Times New Roman" w:hAnsi="Times New Roman" w:cs="Times New Roman"/>
          <w:b/>
          <w:color w:val="auto"/>
          <w:sz w:val="27"/>
          <w:szCs w:val="27"/>
        </w:rPr>
        <w:t>Ответственность за своевременное информирование участников</w:t>
      </w:r>
    </w:p>
    <w:p w:rsidR="00B07650" w:rsidRPr="0048613A" w:rsidRDefault="00B07650" w:rsidP="0048613A">
      <w:pPr>
        <w:rPr>
          <w:rFonts w:ascii="Times New Roman" w:eastAsia="Times New Roman" w:hAnsi="Times New Roman" w:cs="Times New Roman"/>
          <w:b/>
          <w:color w:val="auto"/>
          <w:sz w:val="27"/>
          <w:szCs w:val="27"/>
        </w:rPr>
      </w:pPr>
      <w:r w:rsidRPr="0048613A">
        <w:rPr>
          <w:rFonts w:ascii="Times New Roman" w:eastAsia="Times New Roman" w:hAnsi="Times New Roman" w:cs="Times New Roman"/>
          <w:b/>
          <w:color w:val="auto"/>
          <w:sz w:val="27"/>
          <w:szCs w:val="27"/>
        </w:rPr>
        <w:t>итогового собеседования</w:t>
      </w:r>
    </w:p>
    <w:p w:rsidR="00B07650" w:rsidRPr="0048613A" w:rsidRDefault="00B07650" w:rsidP="0048613A">
      <w:pPr>
        <w:pStyle w:val="a7"/>
        <w:numPr>
          <w:ilvl w:val="1"/>
          <w:numId w:val="29"/>
        </w:numPr>
        <w:tabs>
          <w:tab w:val="left" w:pos="1072"/>
        </w:tabs>
        <w:ind w:left="0" w:firstLine="709"/>
        <w:jc w:val="both"/>
        <w:rPr>
          <w:rFonts w:ascii="Times New Roman" w:eastAsia="Times New Roman" w:hAnsi="Times New Roman" w:cs="Times New Roman"/>
          <w:color w:val="auto"/>
          <w:sz w:val="27"/>
          <w:szCs w:val="27"/>
        </w:rPr>
      </w:pPr>
      <w:proofErr w:type="gramStart"/>
      <w:r w:rsidRPr="0048613A">
        <w:rPr>
          <w:rFonts w:ascii="Times New Roman" w:eastAsia="Times New Roman" w:hAnsi="Times New Roman" w:cs="Times New Roman"/>
          <w:color w:val="auto"/>
          <w:sz w:val="27"/>
          <w:szCs w:val="27"/>
        </w:rPr>
        <w:t>Лица, допускаемые к информированию о результатах участников итого</w:t>
      </w:r>
      <w:r w:rsidRPr="0048613A">
        <w:rPr>
          <w:rFonts w:ascii="Times New Roman" w:eastAsia="Times New Roman" w:hAnsi="Times New Roman" w:cs="Times New Roman"/>
          <w:color w:val="auto"/>
          <w:sz w:val="27"/>
          <w:szCs w:val="27"/>
        </w:rPr>
        <w:softHyphen/>
        <w:t>вого собеседования, несут ответственность за соблюдение режима информацион</w:t>
      </w:r>
      <w:r w:rsidRPr="0048613A">
        <w:rPr>
          <w:rFonts w:ascii="Times New Roman" w:eastAsia="Times New Roman" w:hAnsi="Times New Roman" w:cs="Times New Roman"/>
          <w:color w:val="auto"/>
          <w:sz w:val="27"/>
          <w:szCs w:val="27"/>
        </w:rPr>
        <w:softHyphen/>
        <w:t>ной безопасности служебной и конфиденциальной информации, ставшей им известной в силу выполняемых работ в рамках проведения итогового собеседова</w:t>
      </w:r>
      <w:r w:rsidRPr="0048613A">
        <w:rPr>
          <w:rFonts w:ascii="Times New Roman" w:eastAsia="Times New Roman" w:hAnsi="Times New Roman" w:cs="Times New Roman"/>
          <w:color w:val="auto"/>
          <w:sz w:val="27"/>
          <w:szCs w:val="27"/>
        </w:rPr>
        <w:softHyphen/>
        <w:t>ния.</w:t>
      </w:r>
      <w:proofErr w:type="gramEnd"/>
    </w:p>
    <w:p w:rsidR="00B07650" w:rsidRPr="0048613A" w:rsidRDefault="00B07650" w:rsidP="0048613A">
      <w:pPr>
        <w:pStyle w:val="a7"/>
        <w:numPr>
          <w:ilvl w:val="1"/>
          <w:numId w:val="29"/>
        </w:numPr>
        <w:tabs>
          <w:tab w:val="left" w:pos="1034"/>
        </w:tabs>
        <w:ind w:left="0" w:firstLine="709"/>
        <w:jc w:val="both"/>
        <w:rPr>
          <w:rFonts w:ascii="Times New Roman" w:eastAsia="Times New Roman" w:hAnsi="Times New Roman" w:cs="Times New Roman"/>
          <w:color w:val="auto"/>
          <w:sz w:val="27"/>
          <w:szCs w:val="27"/>
        </w:rPr>
      </w:pPr>
      <w:r w:rsidRPr="0048613A">
        <w:rPr>
          <w:rFonts w:ascii="Times New Roman" w:eastAsia="Times New Roman" w:hAnsi="Times New Roman" w:cs="Times New Roman"/>
          <w:color w:val="auto"/>
          <w:sz w:val="27"/>
          <w:szCs w:val="27"/>
        </w:rPr>
        <w:t>Ответственность за своевременное информирование участников итогового собеседования, о результатах итогового собеседования, возлагается на руководите</w:t>
      </w:r>
      <w:r w:rsidRPr="0048613A">
        <w:rPr>
          <w:rFonts w:ascii="Times New Roman" w:eastAsia="Times New Roman" w:hAnsi="Times New Roman" w:cs="Times New Roman"/>
          <w:color w:val="auto"/>
          <w:sz w:val="27"/>
          <w:szCs w:val="27"/>
        </w:rPr>
        <w:softHyphen/>
        <w:t xml:space="preserve">лей </w:t>
      </w:r>
      <w:r w:rsidR="00F65720" w:rsidRPr="0048613A">
        <w:rPr>
          <w:rFonts w:ascii="Times New Roman" w:hAnsi="Times New Roman" w:cs="Times New Roman"/>
          <w:sz w:val="27"/>
          <w:szCs w:val="27"/>
        </w:rPr>
        <w:t>ОМСУ</w:t>
      </w:r>
      <w:r w:rsidRPr="0048613A">
        <w:rPr>
          <w:rFonts w:ascii="Times New Roman" w:eastAsia="Times New Roman" w:hAnsi="Times New Roman" w:cs="Times New Roman"/>
          <w:color w:val="auto"/>
          <w:sz w:val="27"/>
          <w:szCs w:val="27"/>
        </w:rPr>
        <w:t>, а также на руководителей образовательных организаций.</w:t>
      </w:r>
    </w:p>
    <w:p w:rsidR="00CE565D" w:rsidRPr="00B07650" w:rsidRDefault="00CE565D" w:rsidP="00B07650">
      <w:pPr>
        <w:ind w:firstLine="708"/>
      </w:pPr>
    </w:p>
    <w:sectPr w:rsidR="00CE565D" w:rsidRPr="00B07650" w:rsidSect="00D638BC">
      <w:pgSz w:w="11906" w:h="16838"/>
      <w:pgMar w:top="709" w:right="707" w:bottom="425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BF3E4F22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>
    <w:nsid w:val="00336166"/>
    <w:multiLevelType w:val="hybridMultilevel"/>
    <w:tmpl w:val="EEB8A79C"/>
    <w:lvl w:ilvl="0" w:tplc="C6D2158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030757E9"/>
    <w:multiLevelType w:val="multilevel"/>
    <w:tmpl w:val="934E7B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5FD66C2"/>
    <w:multiLevelType w:val="multilevel"/>
    <w:tmpl w:val="D5E8C0F8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07DE04BC"/>
    <w:multiLevelType w:val="hybridMultilevel"/>
    <w:tmpl w:val="B9D6C0E2"/>
    <w:lvl w:ilvl="0" w:tplc="15DE415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>
    <w:nsid w:val="0A191757"/>
    <w:multiLevelType w:val="multilevel"/>
    <w:tmpl w:val="44C0DF4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00" w:hanging="2160"/>
      </w:pPr>
      <w:rPr>
        <w:rFonts w:hint="default"/>
      </w:rPr>
    </w:lvl>
  </w:abstractNum>
  <w:abstractNum w:abstractNumId="6">
    <w:nsid w:val="0ACC60D3"/>
    <w:multiLevelType w:val="hybridMultilevel"/>
    <w:tmpl w:val="4036A5C2"/>
    <w:lvl w:ilvl="0" w:tplc="0419000F">
      <w:start w:val="1"/>
      <w:numFmt w:val="decimal"/>
      <w:lvlText w:val="%1."/>
      <w:lvlJc w:val="left"/>
      <w:pPr>
        <w:ind w:left="777" w:hanging="360"/>
      </w:pPr>
    </w:lvl>
    <w:lvl w:ilvl="1" w:tplc="04190019" w:tentative="1">
      <w:start w:val="1"/>
      <w:numFmt w:val="lowerLetter"/>
      <w:lvlText w:val="%2."/>
      <w:lvlJc w:val="left"/>
      <w:pPr>
        <w:ind w:left="1497" w:hanging="360"/>
      </w:pPr>
    </w:lvl>
    <w:lvl w:ilvl="2" w:tplc="0419001B" w:tentative="1">
      <w:start w:val="1"/>
      <w:numFmt w:val="lowerRoman"/>
      <w:lvlText w:val="%3."/>
      <w:lvlJc w:val="right"/>
      <w:pPr>
        <w:ind w:left="2217" w:hanging="180"/>
      </w:pPr>
    </w:lvl>
    <w:lvl w:ilvl="3" w:tplc="0419000F" w:tentative="1">
      <w:start w:val="1"/>
      <w:numFmt w:val="decimal"/>
      <w:lvlText w:val="%4."/>
      <w:lvlJc w:val="left"/>
      <w:pPr>
        <w:ind w:left="2937" w:hanging="360"/>
      </w:pPr>
    </w:lvl>
    <w:lvl w:ilvl="4" w:tplc="04190019" w:tentative="1">
      <w:start w:val="1"/>
      <w:numFmt w:val="lowerLetter"/>
      <w:lvlText w:val="%5."/>
      <w:lvlJc w:val="left"/>
      <w:pPr>
        <w:ind w:left="3657" w:hanging="360"/>
      </w:pPr>
    </w:lvl>
    <w:lvl w:ilvl="5" w:tplc="0419001B" w:tentative="1">
      <w:start w:val="1"/>
      <w:numFmt w:val="lowerRoman"/>
      <w:lvlText w:val="%6."/>
      <w:lvlJc w:val="right"/>
      <w:pPr>
        <w:ind w:left="4377" w:hanging="180"/>
      </w:pPr>
    </w:lvl>
    <w:lvl w:ilvl="6" w:tplc="0419000F" w:tentative="1">
      <w:start w:val="1"/>
      <w:numFmt w:val="decimal"/>
      <w:lvlText w:val="%7."/>
      <w:lvlJc w:val="left"/>
      <w:pPr>
        <w:ind w:left="5097" w:hanging="360"/>
      </w:pPr>
    </w:lvl>
    <w:lvl w:ilvl="7" w:tplc="04190019" w:tentative="1">
      <w:start w:val="1"/>
      <w:numFmt w:val="lowerLetter"/>
      <w:lvlText w:val="%8."/>
      <w:lvlJc w:val="left"/>
      <w:pPr>
        <w:ind w:left="5817" w:hanging="360"/>
      </w:pPr>
    </w:lvl>
    <w:lvl w:ilvl="8" w:tplc="0419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7">
    <w:nsid w:val="0D4E1CB4"/>
    <w:multiLevelType w:val="hybridMultilevel"/>
    <w:tmpl w:val="4036A5C2"/>
    <w:lvl w:ilvl="0" w:tplc="0419000F">
      <w:start w:val="1"/>
      <w:numFmt w:val="decimal"/>
      <w:lvlText w:val="%1."/>
      <w:lvlJc w:val="left"/>
      <w:pPr>
        <w:ind w:left="777" w:hanging="360"/>
      </w:pPr>
    </w:lvl>
    <w:lvl w:ilvl="1" w:tplc="04190019" w:tentative="1">
      <w:start w:val="1"/>
      <w:numFmt w:val="lowerLetter"/>
      <w:lvlText w:val="%2."/>
      <w:lvlJc w:val="left"/>
      <w:pPr>
        <w:ind w:left="1497" w:hanging="360"/>
      </w:pPr>
    </w:lvl>
    <w:lvl w:ilvl="2" w:tplc="0419001B" w:tentative="1">
      <w:start w:val="1"/>
      <w:numFmt w:val="lowerRoman"/>
      <w:lvlText w:val="%3."/>
      <w:lvlJc w:val="right"/>
      <w:pPr>
        <w:ind w:left="2217" w:hanging="180"/>
      </w:pPr>
    </w:lvl>
    <w:lvl w:ilvl="3" w:tplc="0419000F" w:tentative="1">
      <w:start w:val="1"/>
      <w:numFmt w:val="decimal"/>
      <w:lvlText w:val="%4."/>
      <w:lvlJc w:val="left"/>
      <w:pPr>
        <w:ind w:left="2937" w:hanging="360"/>
      </w:pPr>
    </w:lvl>
    <w:lvl w:ilvl="4" w:tplc="04190019" w:tentative="1">
      <w:start w:val="1"/>
      <w:numFmt w:val="lowerLetter"/>
      <w:lvlText w:val="%5."/>
      <w:lvlJc w:val="left"/>
      <w:pPr>
        <w:ind w:left="3657" w:hanging="360"/>
      </w:pPr>
    </w:lvl>
    <w:lvl w:ilvl="5" w:tplc="0419001B" w:tentative="1">
      <w:start w:val="1"/>
      <w:numFmt w:val="lowerRoman"/>
      <w:lvlText w:val="%6."/>
      <w:lvlJc w:val="right"/>
      <w:pPr>
        <w:ind w:left="4377" w:hanging="180"/>
      </w:pPr>
    </w:lvl>
    <w:lvl w:ilvl="6" w:tplc="0419000F" w:tentative="1">
      <w:start w:val="1"/>
      <w:numFmt w:val="decimal"/>
      <w:lvlText w:val="%7."/>
      <w:lvlJc w:val="left"/>
      <w:pPr>
        <w:ind w:left="5097" w:hanging="360"/>
      </w:pPr>
    </w:lvl>
    <w:lvl w:ilvl="7" w:tplc="04190019" w:tentative="1">
      <w:start w:val="1"/>
      <w:numFmt w:val="lowerLetter"/>
      <w:lvlText w:val="%8."/>
      <w:lvlJc w:val="left"/>
      <w:pPr>
        <w:ind w:left="5817" w:hanging="360"/>
      </w:pPr>
    </w:lvl>
    <w:lvl w:ilvl="8" w:tplc="0419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8">
    <w:nsid w:val="0D9B2478"/>
    <w:multiLevelType w:val="hybridMultilevel"/>
    <w:tmpl w:val="4036A5C2"/>
    <w:lvl w:ilvl="0" w:tplc="0419000F">
      <w:start w:val="1"/>
      <w:numFmt w:val="decimal"/>
      <w:lvlText w:val="%1."/>
      <w:lvlJc w:val="left"/>
      <w:pPr>
        <w:ind w:left="777" w:hanging="360"/>
      </w:pPr>
    </w:lvl>
    <w:lvl w:ilvl="1" w:tplc="04190019" w:tentative="1">
      <w:start w:val="1"/>
      <w:numFmt w:val="lowerLetter"/>
      <w:lvlText w:val="%2."/>
      <w:lvlJc w:val="left"/>
      <w:pPr>
        <w:ind w:left="1497" w:hanging="360"/>
      </w:pPr>
    </w:lvl>
    <w:lvl w:ilvl="2" w:tplc="0419001B" w:tentative="1">
      <w:start w:val="1"/>
      <w:numFmt w:val="lowerRoman"/>
      <w:lvlText w:val="%3."/>
      <w:lvlJc w:val="right"/>
      <w:pPr>
        <w:ind w:left="2217" w:hanging="180"/>
      </w:pPr>
    </w:lvl>
    <w:lvl w:ilvl="3" w:tplc="0419000F" w:tentative="1">
      <w:start w:val="1"/>
      <w:numFmt w:val="decimal"/>
      <w:lvlText w:val="%4."/>
      <w:lvlJc w:val="left"/>
      <w:pPr>
        <w:ind w:left="2937" w:hanging="360"/>
      </w:pPr>
    </w:lvl>
    <w:lvl w:ilvl="4" w:tplc="04190019" w:tentative="1">
      <w:start w:val="1"/>
      <w:numFmt w:val="lowerLetter"/>
      <w:lvlText w:val="%5."/>
      <w:lvlJc w:val="left"/>
      <w:pPr>
        <w:ind w:left="3657" w:hanging="360"/>
      </w:pPr>
    </w:lvl>
    <w:lvl w:ilvl="5" w:tplc="0419001B" w:tentative="1">
      <w:start w:val="1"/>
      <w:numFmt w:val="lowerRoman"/>
      <w:lvlText w:val="%6."/>
      <w:lvlJc w:val="right"/>
      <w:pPr>
        <w:ind w:left="4377" w:hanging="180"/>
      </w:pPr>
    </w:lvl>
    <w:lvl w:ilvl="6" w:tplc="0419000F" w:tentative="1">
      <w:start w:val="1"/>
      <w:numFmt w:val="decimal"/>
      <w:lvlText w:val="%7."/>
      <w:lvlJc w:val="left"/>
      <w:pPr>
        <w:ind w:left="5097" w:hanging="360"/>
      </w:pPr>
    </w:lvl>
    <w:lvl w:ilvl="7" w:tplc="04190019" w:tentative="1">
      <w:start w:val="1"/>
      <w:numFmt w:val="lowerLetter"/>
      <w:lvlText w:val="%8."/>
      <w:lvlJc w:val="left"/>
      <w:pPr>
        <w:ind w:left="5817" w:hanging="360"/>
      </w:pPr>
    </w:lvl>
    <w:lvl w:ilvl="8" w:tplc="0419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9">
    <w:nsid w:val="0E741E21"/>
    <w:multiLevelType w:val="multilevel"/>
    <w:tmpl w:val="BF3E4F22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0">
    <w:nsid w:val="15C26645"/>
    <w:multiLevelType w:val="hybridMultilevel"/>
    <w:tmpl w:val="BA3E8FE0"/>
    <w:lvl w:ilvl="0" w:tplc="A0EACE3E">
      <w:start w:val="1"/>
      <w:numFmt w:val="decimal"/>
      <w:lvlText w:val="%1."/>
      <w:lvlJc w:val="left"/>
      <w:pPr>
        <w:ind w:left="31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C4B1D09"/>
    <w:multiLevelType w:val="hybridMultilevel"/>
    <w:tmpl w:val="4036A5C2"/>
    <w:lvl w:ilvl="0" w:tplc="0419000F">
      <w:start w:val="1"/>
      <w:numFmt w:val="decimal"/>
      <w:lvlText w:val="%1."/>
      <w:lvlJc w:val="left"/>
      <w:pPr>
        <w:ind w:left="777" w:hanging="360"/>
      </w:pPr>
    </w:lvl>
    <w:lvl w:ilvl="1" w:tplc="04190019" w:tentative="1">
      <w:start w:val="1"/>
      <w:numFmt w:val="lowerLetter"/>
      <w:lvlText w:val="%2."/>
      <w:lvlJc w:val="left"/>
      <w:pPr>
        <w:ind w:left="1497" w:hanging="360"/>
      </w:pPr>
    </w:lvl>
    <w:lvl w:ilvl="2" w:tplc="0419001B" w:tentative="1">
      <w:start w:val="1"/>
      <w:numFmt w:val="lowerRoman"/>
      <w:lvlText w:val="%3."/>
      <w:lvlJc w:val="right"/>
      <w:pPr>
        <w:ind w:left="2217" w:hanging="180"/>
      </w:pPr>
    </w:lvl>
    <w:lvl w:ilvl="3" w:tplc="0419000F" w:tentative="1">
      <w:start w:val="1"/>
      <w:numFmt w:val="decimal"/>
      <w:lvlText w:val="%4."/>
      <w:lvlJc w:val="left"/>
      <w:pPr>
        <w:ind w:left="2937" w:hanging="360"/>
      </w:pPr>
    </w:lvl>
    <w:lvl w:ilvl="4" w:tplc="04190019" w:tentative="1">
      <w:start w:val="1"/>
      <w:numFmt w:val="lowerLetter"/>
      <w:lvlText w:val="%5."/>
      <w:lvlJc w:val="left"/>
      <w:pPr>
        <w:ind w:left="3657" w:hanging="360"/>
      </w:pPr>
    </w:lvl>
    <w:lvl w:ilvl="5" w:tplc="0419001B" w:tentative="1">
      <w:start w:val="1"/>
      <w:numFmt w:val="lowerRoman"/>
      <w:lvlText w:val="%6."/>
      <w:lvlJc w:val="right"/>
      <w:pPr>
        <w:ind w:left="4377" w:hanging="180"/>
      </w:pPr>
    </w:lvl>
    <w:lvl w:ilvl="6" w:tplc="0419000F" w:tentative="1">
      <w:start w:val="1"/>
      <w:numFmt w:val="decimal"/>
      <w:lvlText w:val="%7."/>
      <w:lvlJc w:val="left"/>
      <w:pPr>
        <w:ind w:left="5097" w:hanging="360"/>
      </w:pPr>
    </w:lvl>
    <w:lvl w:ilvl="7" w:tplc="04190019" w:tentative="1">
      <w:start w:val="1"/>
      <w:numFmt w:val="lowerLetter"/>
      <w:lvlText w:val="%8."/>
      <w:lvlJc w:val="left"/>
      <w:pPr>
        <w:ind w:left="5817" w:hanging="360"/>
      </w:pPr>
    </w:lvl>
    <w:lvl w:ilvl="8" w:tplc="0419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2">
    <w:nsid w:val="1D224CA2"/>
    <w:multiLevelType w:val="hybridMultilevel"/>
    <w:tmpl w:val="4036A5C2"/>
    <w:lvl w:ilvl="0" w:tplc="0419000F">
      <w:start w:val="1"/>
      <w:numFmt w:val="decimal"/>
      <w:lvlText w:val="%1."/>
      <w:lvlJc w:val="left"/>
      <w:pPr>
        <w:ind w:left="777" w:hanging="360"/>
      </w:pPr>
    </w:lvl>
    <w:lvl w:ilvl="1" w:tplc="04190019" w:tentative="1">
      <w:start w:val="1"/>
      <w:numFmt w:val="lowerLetter"/>
      <w:lvlText w:val="%2."/>
      <w:lvlJc w:val="left"/>
      <w:pPr>
        <w:ind w:left="1497" w:hanging="360"/>
      </w:pPr>
    </w:lvl>
    <w:lvl w:ilvl="2" w:tplc="0419001B" w:tentative="1">
      <w:start w:val="1"/>
      <w:numFmt w:val="lowerRoman"/>
      <w:lvlText w:val="%3."/>
      <w:lvlJc w:val="right"/>
      <w:pPr>
        <w:ind w:left="2217" w:hanging="180"/>
      </w:pPr>
    </w:lvl>
    <w:lvl w:ilvl="3" w:tplc="0419000F" w:tentative="1">
      <w:start w:val="1"/>
      <w:numFmt w:val="decimal"/>
      <w:lvlText w:val="%4."/>
      <w:lvlJc w:val="left"/>
      <w:pPr>
        <w:ind w:left="2937" w:hanging="360"/>
      </w:pPr>
    </w:lvl>
    <w:lvl w:ilvl="4" w:tplc="04190019" w:tentative="1">
      <w:start w:val="1"/>
      <w:numFmt w:val="lowerLetter"/>
      <w:lvlText w:val="%5."/>
      <w:lvlJc w:val="left"/>
      <w:pPr>
        <w:ind w:left="3657" w:hanging="360"/>
      </w:pPr>
    </w:lvl>
    <w:lvl w:ilvl="5" w:tplc="0419001B" w:tentative="1">
      <w:start w:val="1"/>
      <w:numFmt w:val="lowerRoman"/>
      <w:lvlText w:val="%6."/>
      <w:lvlJc w:val="right"/>
      <w:pPr>
        <w:ind w:left="4377" w:hanging="180"/>
      </w:pPr>
    </w:lvl>
    <w:lvl w:ilvl="6" w:tplc="0419000F" w:tentative="1">
      <w:start w:val="1"/>
      <w:numFmt w:val="decimal"/>
      <w:lvlText w:val="%7."/>
      <w:lvlJc w:val="left"/>
      <w:pPr>
        <w:ind w:left="5097" w:hanging="360"/>
      </w:pPr>
    </w:lvl>
    <w:lvl w:ilvl="7" w:tplc="04190019" w:tentative="1">
      <w:start w:val="1"/>
      <w:numFmt w:val="lowerLetter"/>
      <w:lvlText w:val="%8."/>
      <w:lvlJc w:val="left"/>
      <w:pPr>
        <w:ind w:left="5817" w:hanging="360"/>
      </w:pPr>
    </w:lvl>
    <w:lvl w:ilvl="8" w:tplc="0419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3">
    <w:nsid w:val="1DA4612F"/>
    <w:multiLevelType w:val="hybridMultilevel"/>
    <w:tmpl w:val="4CB07FBC"/>
    <w:lvl w:ilvl="0" w:tplc="9678EA76">
      <w:start w:val="1"/>
      <w:numFmt w:val="decimal"/>
      <w:lvlText w:val="%1."/>
      <w:lvlJc w:val="left"/>
      <w:pPr>
        <w:ind w:left="1040" w:hanging="360"/>
      </w:pPr>
    </w:lvl>
    <w:lvl w:ilvl="1" w:tplc="04190019">
      <w:start w:val="1"/>
      <w:numFmt w:val="lowerLetter"/>
      <w:lvlText w:val="%2."/>
      <w:lvlJc w:val="left"/>
      <w:pPr>
        <w:ind w:left="1760" w:hanging="360"/>
      </w:pPr>
    </w:lvl>
    <w:lvl w:ilvl="2" w:tplc="0419001B">
      <w:start w:val="1"/>
      <w:numFmt w:val="lowerRoman"/>
      <w:lvlText w:val="%3."/>
      <w:lvlJc w:val="right"/>
      <w:pPr>
        <w:ind w:left="2480" w:hanging="180"/>
      </w:pPr>
    </w:lvl>
    <w:lvl w:ilvl="3" w:tplc="0419000F">
      <w:start w:val="1"/>
      <w:numFmt w:val="decimal"/>
      <w:lvlText w:val="%4."/>
      <w:lvlJc w:val="left"/>
      <w:pPr>
        <w:ind w:left="3200" w:hanging="360"/>
      </w:pPr>
    </w:lvl>
    <w:lvl w:ilvl="4" w:tplc="04190019">
      <w:start w:val="1"/>
      <w:numFmt w:val="lowerLetter"/>
      <w:lvlText w:val="%5."/>
      <w:lvlJc w:val="left"/>
      <w:pPr>
        <w:ind w:left="3920" w:hanging="360"/>
      </w:pPr>
    </w:lvl>
    <w:lvl w:ilvl="5" w:tplc="0419001B">
      <w:start w:val="1"/>
      <w:numFmt w:val="lowerRoman"/>
      <w:lvlText w:val="%6."/>
      <w:lvlJc w:val="right"/>
      <w:pPr>
        <w:ind w:left="4640" w:hanging="180"/>
      </w:pPr>
    </w:lvl>
    <w:lvl w:ilvl="6" w:tplc="0419000F">
      <w:start w:val="1"/>
      <w:numFmt w:val="decimal"/>
      <w:lvlText w:val="%7."/>
      <w:lvlJc w:val="left"/>
      <w:pPr>
        <w:ind w:left="5360" w:hanging="360"/>
      </w:pPr>
    </w:lvl>
    <w:lvl w:ilvl="7" w:tplc="04190019">
      <w:start w:val="1"/>
      <w:numFmt w:val="lowerLetter"/>
      <w:lvlText w:val="%8."/>
      <w:lvlJc w:val="left"/>
      <w:pPr>
        <w:ind w:left="6080" w:hanging="360"/>
      </w:pPr>
    </w:lvl>
    <w:lvl w:ilvl="8" w:tplc="0419001B">
      <w:start w:val="1"/>
      <w:numFmt w:val="lowerRoman"/>
      <w:lvlText w:val="%9."/>
      <w:lvlJc w:val="right"/>
      <w:pPr>
        <w:ind w:left="6800" w:hanging="180"/>
      </w:pPr>
    </w:lvl>
  </w:abstractNum>
  <w:abstractNum w:abstractNumId="14">
    <w:nsid w:val="24E51F46"/>
    <w:multiLevelType w:val="hybridMultilevel"/>
    <w:tmpl w:val="4036A5C2"/>
    <w:lvl w:ilvl="0" w:tplc="0419000F">
      <w:start w:val="1"/>
      <w:numFmt w:val="decimal"/>
      <w:lvlText w:val="%1."/>
      <w:lvlJc w:val="left"/>
      <w:pPr>
        <w:ind w:left="777" w:hanging="360"/>
      </w:pPr>
    </w:lvl>
    <w:lvl w:ilvl="1" w:tplc="04190019" w:tentative="1">
      <w:start w:val="1"/>
      <w:numFmt w:val="lowerLetter"/>
      <w:lvlText w:val="%2."/>
      <w:lvlJc w:val="left"/>
      <w:pPr>
        <w:ind w:left="1497" w:hanging="360"/>
      </w:pPr>
    </w:lvl>
    <w:lvl w:ilvl="2" w:tplc="0419001B" w:tentative="1">
      <w:start w:val="1"/>
      <w:numFmt w:val="lowerRoman"/>
      <w:lvlText w:val="%3."/>
      <w:lvlJc w:val="right"/>
      <w:pPr>
        <w:ind w:left="2217" w:hanging="180"/>
      </w:pPr>
    </w:lvl>
    <w:lvl w:ilvl="3" w:tplc="0419000F" w:tentative="1">
      <w:start w:val="1"/>
      <w:numFmt w:val="decimal"/>
      <w:lvlText w:val="%4."/>
      <w:lvlJc w:val="left"/>
      <w:pPr>
        <w:ind w:left="2937" w:hanging="360"/>
      </w:pPr>
    </w:lvl>
    <w:lvl w:ilvl="4" w:tplc="04190019" w:tentative="1">
      <w:start w:val="1"/>
      <w:numFmt w:val="lowerLetter"/>
      <w:lvlText w:val="%5."/>
      <w:lvlJc w:val="left"/>
      <w:pPr>
        <w:ind w:left="3657" w:hanging="360"/>
      </w:pPr>
    </w:lvl>
    <w:lvl w:ilvl="5" w:tplc="0419001B" w:tentative="1">
      <w:start w:val="1"/>
      <w:numFmt w:val="lowerRoman"/>
      <w:lvlText w:val="%6."/>
      <w:lvlJc w:val="right"/>
      <w:pPr>
        <w:ind w:left="4377" w:hanging="180"/>
      </w:pPr>
    </w:lvl>
    <w:lvl w:ilvl="6" w:tplc="0419000F" w:tentative="1">
      <w:start w:val="1"/>
      <w:numFmt w:val="decimal"/>
      <w:lvlText w:val="%7."/>
      <w:lvlJc w:val="left"/>
      <w:pPr>
        <w:ind w:left="5097" w:hanging="360"/>
      </w:pPr>
    </w:lvl>
    <w:lvl w:ilvl="7" w:tplc="04190019" w:tentative="1">
      <w:start w:val="1"/>
      <w:numFmt w:val="lowerLetter"/>
      <w:lvlText w:val="%8."/>
      <w:lvlJc w:val="left"/>
      <w:pPr>
        <w:ind w:left="5817" w:hanging="360"/>
      </w:pPr>
    </w:lvl>
    <w:lvl w:ilvl="8" w:tplc="0419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5">
    <w:nsid w:val="259864BB"/>
    <w:multiLevelType w:val="multilevel"/>
    <w:tmpl w:val="7D269518"/>
    <w:lvl w:ilvl="0">
      <w:start w:val="3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>
    <w:nsid w:val="2B9A611E"/>
    <w:multiLevelType w:val="hybridMultilevel"/>
    <w:tmpl w:val="4036A5C2"/>
    <w:lvl w:ilvl="0" w:tplc="0419000F">
      <w:start w:val="1"/>
      <w:numFmt w:val="decimal"/>
      <w:lvlText w:val="%1."/>
      <w:lvlJc w:val="left"/>
      <w:pPr>
        <w:ind w:left="777" w:hanging="360"/>
      </w:pPr>
    </w:lvl>
    <w:lvl w:ilvl="1" w:tplc="04190019" w:tentative="1">
      <w:start w:val="1"/>
      <w:numFmt w:val="lowerLetter"/>
      <w:lvlText w:val="%2."/>
      <w:lvlJc w:val="left"/>
      <w:pPr>
        <w:ind w:left="1497" w:hanging="360"/>
      </w:pPr>
    </w:lvl>
    <w:lvl w:ilvl="2" w:tplc="0419001B" w:tentative="1">
      <w:start w:val="1"/>
      <w:numFmt w:val="lowerRoman"/>
      <w:lvlText w:val="%3."/>
      <w:lvlJc w:val="right"/>
      <w:pPr>
        <w:ind w:left="2217" w:hanging="180"/>
      </w:pPr>
    </w:lvl>
    <w:lvl w:ilvl="3" w:tplc="0419000F" w:tentative="1">
      <w:start w:val="1"/>
      <w:numFmt w:val="decimal"/>
      <w:lvlText w:val="%4."/>
      <w:lvlJc w:val="left"/>
      <w:pPr>
        <w:ind w:left="2937" w:hanging="360"/>
      </w:pPr>
    </w:lvl>
    <w:lvl w:ilvl="4" w:tplc="04190019" w:tentative="1">
      <w:start w:val="1"/>
      <w:numFmt w:val="lowerLetter"/>
      <w:lvlText w:val="%5."/>
      <w:lvlJc w:val="left"/>
      <w:pPr>
        <w:ind w:left="3657" w:hanging="360"/>
      </w:pPr>
    </w:lvl>
    <w:lvl w:ilvl="5" w:tplc="0419001B" w:tentative="1">
      <w:start w:val="1"/>
      <w:numFmt w:val="lowerRoman"/>
      <w:lvlText w:val="%6."/>
      <w:lvlJc w:val="right"/>
      <w:pPr>
        <w:ind w:left="4377" w:hanging="180"/>
      </w:pPr>
    </w:lvl>
    <w:lvl w:ilvl="6" w:tplc="0419000F" w:tentative="1">
      <w:start w:val="1"/>
      <w:numFmt w:val="decimal"/>
      <w:lvlText w:val="%7."/>
      <w:lvlJc w:val="left"/>
      <w:pPr>
        <w:ind w:left="5097" w:hanging="360"/>
      </w:pPr>
    </w:lvl>
    <w:lvl w:ilvl="7" w:tplc="04190019" w:tentative="1">
      <w:start w:val="1"/>
      <w:numFmt w:val="lowerLetter"/>
      <w:lvlText w:val="%8."/>
      <w:lvlJc w:val="left"/>
      <w:pPr>
        <w:ind w:left="5817" w:hanging="360"/>
      </w:pPr>
    </w:lvl>
    <w:lvl w:ilvl="8" w:tplc="0419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7">
    <w:nsid w:val="2D610EEE"/>
    <w:multiLevelType w:val="hybridMultilevel"/>
    <w:tmpl w:val="4036A5C2"/>
    <w:lvl w:ilvl="0" w:tplc="0419000F">
      <w:start w:val="1"/>
      <w:numFmt w:val="decimal"/>
      <w:lvlText w:val="%1."/>
      <w:lvlJc w:val="left"/>
      <w:pPr>
        <w:ind w:left="777" w:hanging="360"/>
      </w:pPr>
    </w:lvl>
    <w:lvl w:ilvl="1" w:tplc="04190019" w:tentative="1">
      <w:start w:val="1"/>
      <w:numFmt w:val="lowerLetter"/>
      <w:lvlText w:val="%2."/>
      <w:lvlJc w:val="left"/>
      <w:pPr>
        <w:ind w:left="1497" w:hanging="360"/>
      </w:pPr>
    </w:lvl>
    <w:lvl w:ilvl="2" w:tplc="0419001B" w:tentative="1">
      <w:start w:val="1"/>
      <w:numFmt w:val="lowerRoman"/>
      <w:lvlText w:val="%3."/>
      <w:lvlJc w:val="right"/>
      <w:pPr>
        <w:ind w:left="2217" w:hanging="180"/>
      </w:pPr>
    </w:lvl>
    <w:lvl w:ilvl="3" w:tplc="0419000F" w:tentative="1">
      <w:start w:val="1"/>
      <w:numFmt w:val="decimal"/>
      <w:lvlText w:val="%4."/>
      <w:lvlJc w:val="left"/>
      <w:pPr>
        <w:ind w:left="2937" w:hanging="360"/>
      </w:pPr>
    </w:lvl>
    <w:lvl w:ilvl="4" w:tplc="04190019" w:tentative="1">
      <w:start w:val="1"/>
      <w:numFmt w:val="lowerLetter"/>
      <w:lvlText w:val="%5."/>
      <w:lvlJc w:val="left"/>
      <w:pPr>
        <w:ind w:left="3657" w:hanging="360"/>
      </w:pPr>
    </w:lvl>
    <w:lvl w:ilvl="5" w:tplc="0419001B" w:tentative="1">
      <w:start w:val="1"/>
      <w:numFmt w:val="lowerRoman"/>
      <w:lvlText w:val="%6."/>
      <w:lvlJc w:val="right"/>
      <w:pPr>
        <w:ind w:left="4377" w:hanging="180"/>
      </w:pPr>
    </w:lvl>
    <w:lvl w:ilvl="6" w:tplc="0419000F" w:tentative="1">
      <w:start w:val="1"/>
      <w:numFmt w:val="decimal"/>
      <w:lvlText w:val="%7."/>
      <w:lvlJc w:val="left"/>
      <w:pPr>
        <w:ind w:left="5097" w:hanging="360"/>
      </w:pPr>
    </w:lvl>
    <w:lvl w:ilvl="7" w:tplc="04190019" w:tentative="1">
      <w:start w:val="1"/>
      <w:numFmt w:val="lowerLetter"/>
      <w:lvlText w:val="%8."/>
      <w:lvlJc w:val="left"/>
      <w:pPr>
        <w:ind w:left="5817" w:hanging="360"/>
      </w:pPr>
    </w:lvl>
    <w:lvl w:ilvl="8" w:tplc="0419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8">
    <w:nsid w:val="30AA29E4"/>
    <w:multiLevelType w:val="hybridMultilevel"/>
    <w:tmpl w:val="4036A5C2"/>
    <w:lvl w:ilvl="0" w:tplc="0419000F">
      <w:start w:val="1"/>
      <w:numFmt w:val="decimal"/>
      <w:lvlText w:val="%1."/>
      <w:lvlJc w:val="left"/>
      <w:pPr>
        <w:ind w:left="777" w:hanging="360"/>
      </w:pPr>
    </w:lvl>
    <w:lvl w:ilvl="1" w:tplc="04190019" w:tentative="1">
      <w:start w:val="1"/>
      <w:numFmt w:val="lowerLetter"/>
      <w:lvlText w:val="%2."/>
      <w:lvlJc w:val="left"/>
      <w:pPr>
        <w:ind w:left="1497" w:hanging="360"/>
      </w:pPr>
    </w:lvl>
    <w:lvl w:ilvl="2" w:tplc="0419001B" w:tentative="1">
      <w:start w:val="1"/>
      <w:numFmt w:val="lowerRoman"/>
      <w:lvlText w:val="%3."/>
      <w:lvlJc w:val="right"/>
      <w:pPr>
        <w:ind w:left="2217" w:hanging="180"/>
      </w:pPr>
    </w:lvl>
    <w:lvl w:ilvl="3" w:tplc="0419000F" w:tentative="1">
      <w:start w:val="1"/>
      <w:numFmt w:val="decimal"/>
      <w:lvlText w:val="%4."/>
      <w:lvlJc w:val="left"/>
      <w:pPr>
        <w:ind w:left="2937" w:hanging="360"/>
      </w:pPr>
    </w:lvl>
    <w:lvl w:ilvl="4" w:tplc="04190019" w:tentative="1">
      <w:start w:val="1"/>
      <w:numFmt w:val="lowerLetter"/>
      <w:lvlText w:val="%5."/>
      <w:lvlJc w:val="left"/>
      <w:pPr>
        <w:ind w:left="3657" w:hanging="360"/>
      </w:pPr>
    </w:lvl>
    <w:lvl w:ilvl="5" w:tplc="0419001B" w:tentative="1">
      <w:start w:val="1"/>
      <w:numFmt w:val="lowerRoman"/>
      <w:lvlText w:val="%6."/>
      <w:lvlJc w:val="right"/>
      <w:pPr>
        <w:ind w:left="4377" w:hanging="180"/>
      </w:pPr>
    </w:lvl>
    <w:lvl w:ilvl="6" w:tplc="0419000F" w:tentative="1">
      <w:start w:val="1"/>
      <w:numFmt w:val="decimal"/>
      <w:lvlText w:val="%7."/>
      <w:lvlJc w:val="left"/>
      <w:pPr>
        <w:ind w:left="5097" w:hanging="360"/>
      </w:pPr>
    </w:lvl>
    <w:lvl w:ilvl="7" w:tplc="04190019" w:tentative="1">
      <w:start w:val="1"/>
      <w:numFmt w:val="lowerLetter"/>
      <w:lvlText w:val="%8."/>
      <w:lvlJc w:val="left"/>
      <w:pPr>
        <w:ind w:left="5817" w:hanging="360"/>
      </w:pPr>
    </w:lvl>
    <w:lvl w:ilvl="8" w:tplc="0419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9">
    <w:nsid w:val="36C02116"/>
    <w:multiLevelType w:val="hybridMultilevel"/>
    <w:tmpl w:val="4036A5C2"/>
    <w:lvl w:ilvl="0" w:tplc="0419000F">
      <w:start w:val="1"/>
      <w:numFmt w:val="decimal"/>
      <w:lvlText w:val="%1."/>
      <w:lvlJc w:val="left"/>
      <w:pPr>
        <w:ind w:left="777" w:hanging="360"/>
      </w:pPr>
    </w:lvl>
    <w:lvl w:ilvl="1" w:tplc="04190019" w:tentative="1">
      <w:start w:val="1"/>
      <w:numFmt w:val="lowerLetter"/>
      <w:lvlText w:val="%2."/>
      <w:lvlJc w:val="left"/>
      <w:pPr>
        <w:ind w:left="1497" w:hanging="360"/>
      </w:pPr>
    </w:lvl>
    <w:lvl w:ilvl="2" w:tplc="0419001B" w:tentative="1">
      <w:start w:val="1"/>
      <w:numFmt w:val="lowerRoman"/>
      <w:lvlText w:val="%3."/>
      <w:lvlJc w:val="right"/>
      <w:pPr>
        <w:ind w:left="2217" w:hanging="180"/>
      </w:pPr>
    </w:lvl>
    <w:lvl w:ilvl="3" w:tplc="0419000F" w:tentative="1">
      <w:start w:val="1"/>
      <w:numFmt w:val="decimal"/>
      <w:lvlText w:val="%4."/>
      <w:lvlJc w:val="left"/>
      <w:pPr>
        <w:ind w:left="2937" w:hanging="360"/>
      </w:pPr>
    </w:lvl>
    <w:lvl w:ilvl="4" w:tplc="04190019" w:tentative="1">
      <w:start w:val="1"/>
      <w:numFmt w:val="lowerLetter"/>
      <w:lvlText w:val="%5."/>
      <w:lvlJc w:val="left"/>
      <w:pPr>
        <w:ind w:left="3657" w:hanging="360"/>
      </w:pPr>
    </w:lvl>
    <w:lvl w:ilvl="5" w:tplc="0419001B" w:tentative="1">
      <w:start w:val="1"/>
      <w:numFmt w:val="lowerRoman"/>
      <w:lvlText w:val="%6."/>
      <w:lvlJc w:val="right"/>
      <w:pPr>
        <w:ind w:left="4377" w:hanging="180"/>
      </w:pPr>
    </w:lvl>
    <w:lvl w:ilvl="6" w:tplc="0419000F" w:tentative="1">
      <w:start w:val="1"/>
      <w:numFmt w:val="decimal"/>
      <w:lvlText w:val="%7."/>
      <w:lvlJc w:val="left"/>
      <w:pPr>
        <w:ind w:left="5097" w:hanging="360"/>
      </w:pPr>
    </w:lvl>
    <w:lvl w:ilvl="7" w:tplc="04190019" w:tentative="1">
      <w:start w:val="1"/>
      <w:numFmt w:val="lowerLetter"/>
      <w:lvlText w:val="%8."/>
      <w:lvlJc w:val="left"/>
      <w:pPr>
        <w:ind w:left="5817" w:hanging="360"/>
      </w:pPr>
    </w:lvl>
    <w:lvl w:ilvl="8" w:tplc="0419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20">
    <w:nsid w:val="42725FDE"/>
    <w:multiLevelType w:val="hybridMultilevel"/>
    <w:tmpl w:val="2ED04294"/>
    <w:lvl w:ilvl="0" w:tplc="103ABFB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45EB1BC4"/>
    <w:multiLevelType w:val="multilevel"/>
    <w:tmpl w:val="C2A23250"/>
    <w:lvl w:ilvl="0">
      <w:start w:val="5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>
    <w:nsid w:val="47041C2D"/>
    <w:multiLevelType w:val="multilevel"/>
    <w:tmpl w:val="5FACD512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  <w:lvl w:ilvl="1">
      <w:start w:val="3"/>
      <w:numFmt w:val="decimal"/>
      <w:lvlText w:val="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3">
    <w:nsid w:val="652C056F"/>
    <w:multiLevelType w:val="hybridMultilevel"/>
    <w:tmpl w:val="4036A5C2"/>
    <w:lvl w:ilvl="0" w:tplc="0419000F">
      <w:start w:val="1"/>
      <w:numFmt w:val="decimal"/>
      <w:lvlText w:val="%1."/>
      <w:lvlJc w:val="left"/>
      <w:pPr>
        <w:ind w:left="777" w:hanging="360"/>
      </w:pPr>
    </w:lvl>
    <w:lvl w:ilvl="1" w:tplc="04190019" w:tentative="1">
      <w:start w:val="1"/>
      <w:numFmt w:val="lowerLetter"/>
      <w:lvlText w:val="%2."/>
      <w:lvlJc w:val="left"/>
      <w:pPr>
        <w:ind w:left="1497" w:hanging="360"/>
      </w:pPr>
    </w:lvl>
    <w:lvl w:ilvl="2" w:tplc="0419001B" w:tentative="1">
      <w:start w:val="1"/>
      <w:numFmt w:val="lowerRoman"/>
      <w:lvlText w:val="%3."/>
      <w:lvlJc w:val="right"/>
      <w:pPr>
        <w:ind w:left="2217" w:hanging="180"/>
      </w:pPr>
    </w:lvl>
    <w:lvl w:ilvl="3" w:tplc="0419000F" w:tentative="1">
      <w:start w:val="1"/>
      <w:numFmt w:val="decimal"/>
      <w:lvlText w:val="%4."/>
      <w:lvlJc w:val="left"/>
      <w:pPr>
        <w:ind w:left="2937" w:hanging="360"/>
      </w:pPr>
    </w:lvl>
    <w:lvl w:ilvl="4" w:tplc="04190019" w:tentative="1">
      <w:start w:val="1"/>
      <w:numFmt w:val="lowerLetter"/>
      <w:lvlText w:val="%5."/>
      <w:lvlJc w:val="left"/>
      <w:pPr>
        <w:ind w:left="3657" w:hanging="360"/>
      </w:pPr>
    </w:lvl>
    <w:lvl w:ilvl="5" w:tplc="0419001B" w:tentative="1">
      <w:start w:val="1"/>
      <w:numFmt w:val="lowerRoman"/>
      <w:lvlText w:val="%6."/>
      <w:lvlJc w:val="right"/>
      <w:pPr>
        <w:ind w:left="4377" w:hanging="180"/>
      </w:pPr>
    </w:lvl>
    <w:lvl w:ilvl="6" w:tplc="0419000F" w:tentative="1">
      <w:start w:val="1"/>
      <w:numFmt w:val="decimal"/>
      <w:lvlText w:val="%7."/>
      <w:lvlJc w:val="left"/>
      <w:pPr>
        <w:ind w:left="5097" w:hanging="360"/>
      </w:pPr>
    </w:lvl>
    <w:lvl w:ilvl="7" w:tplc="04190019" w:tentative="1">
      <w:start w:val="1"/>
      <w:numFmt w:val="lowerLetter"/>
      <w:lvlText w:val="%8."/>
      <w:lvlJc w:val="left"/>
      <w:pPr>
        <w:ind w:left="5817" w:hanging="360"/>
      </w:pPr>
    </w:lvl>
    <w:lvl w:ilvl="8" w:tplc="0419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24">
    <w:nsid w:val="67B0125E"/>
    <w:multiLevelType w:val="hybridMultilevel"/>
    <w:tmpl w:val="4036A5C2"/>
    <w:lvl w:ilvl="0" w:tplc="0419000F">
      <w:start w:val="1"/>
      <w:numFmt w:val="decimal"/>
      <w:lvlText w:val="%1."/>
      <w:lvlJc w:val="left"/>
      <w:pPr>
        <w:ind w:left="777" w:hanging="360"/>
      </w:pPr>
    </w:lvl>
    <w:lvl w:ilvl="1" w:tplc="04190019" w:tentative="1">
      <w:start w:val="1"/>
      <w:numFmt w:val="lowerLetter"/>
      <w:lvlText w:val="%2."/>
      <w:lvlJc w:val="left"/>
      <w:pPr>
        <w:ind w:left="1497" w:hanging="360"/>
      </w:pPr>
    </w:lvl>
    <w:lvl w:ilvl="2" w:tplc="0419001B" w:tentative="1">
      <w:start w:val="1"/>
      <w:numFmt w:val="lowerRoman"/>
      <w:lvlText w:val="%3."/>
      <w:lvlJc w:val="right"/>
      <w:pPr>
        <w:ind w:left="2217" w:hanging="180"/>
      </w:pPr>
    </w:lvl>
    <w:lvl w:ilvl="3" w:tplc="0419000F" w:tentative="1">
      <w:start w:val="1"/>
      <w:numFmt w:val="decimal"/>
      <w:lvlText w:val="%4."/>
      <w:lvlJc w:val="left"/>
      <w:pPr>
        <w:ind w:left="2937" w:hanging="360"/>
      </w:pPr>
    </w:lvl>
    <w:lvl w:ilvl="4" w:tplc="04190019" w:tentative="1">
      <w:start w:val="1"/>
      <w:numFmt w:val="lowerLetter"/>
      <w:lvlText w:val="%5."/>
      <w:lvlJc w:val="left"/>
      <w:pPr>
        <w:ind w:left="3657" w:hanging="360"/>
      </w:pPr>
    </w:lvl>
    <w:lvl w:ilvl="5" w:tplc="0419001B" w:tentative="1">
      <w:start w:val="1"/>
      <w:numFmt w:val="lowerRoman"/>
      <w:lvlText w:val="%6."/>
      <w:lvlJc w:val="right"/>
      <w:pPr>
        <w:ind w:left="4377" w:hanging="180"/>
      </w:pPr>
    </w:lvl>
    <w:lvl w:ilvl="6" w:tplc="0419000F" w:tentative="1">
      <w:start w:val="1"/>
      <w:numFmt w:val="decimal"/>
      <w:lvlText w:val="%7."/>
      <w:lvlJc w:val="left"/>
      <w:pPr>
        <w:ind w:left="5097" w:hanging="360"/>
      </w:pPr>
    </w:lvl>
    <w:lvl w:ilvl="7" w:tplc="04190019" w:tentative="1">
      <w:start w:val="1"/>
      <w:numFmt w:val="lowerLetter"/>
      <w:lvlText w:val="%8."/>
      <w:lvlJc w:val="left"/>
      <w:pPr>
        <w:ind w:left="5817" w:hanging="360"/>
      </w:pPr>
    </w:lvl>
    <w:lvl w:ilvl="8" w:tplc="0419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25">
    <w:nsid w:val="6E1D1B74"/>
    <w:multiLevelType w:val="hybridMultilevel"/>
    <w:tmpl w:val="4036A5C2"/>
    <w:lvl w:ilvl="0" w:tplc="0419000F">
      <w:start w:val="1"/>
      <w:numFmt w:val="decimal"/>
      <w:lvlText w:val="%1."/>
      <w:lvlJc w:val="left"/>
      <w:pPr>
        <w:ind w:left="777" w:hanging="360"/>
      </w:pPr>
    </w:lvl>
    <w:lvl w:ilvl="1" w:tplc="04190019" w:tentative="1">
      <w:start w:val="1"/>
      <w:numFmt w:val="lowerLetter"/>
      <w:lvlText w:val="%2."/>
      <w:lvlJc w:val="left"/>
      <w:pPr>
        <w:ind w:left="1497" w:hanging="360"/>
      </w:pPr>
    </w:lvl>
    <w:lvl w:ilvl="2" w:tplc="0419001B" w:tentative="1">
      <w:start w:val="1"/>
      <w:numFmt w:val="lowerRoman"/>
      <w:lvlText w:val="%3."/>
      <w:lvlJc w:val="right"/>
      <w:pPr>
        <w:ind w:left="2217" w:hanging="180"/>
      </w:pPr>
    </w:lvl>
    <w:lvl w:ilvl="3" w:tplc="0419000F" w:tentative="1">
      <w:start w:val="1"/>
      <w:numFmt w:val="decimal"/>
      <w:lvlText w:val="%4."/>
      <w:lvlJc w:val="left"/>
      <w:pPr>
        <w:ind w:left="2937" w:hanging="360"/>
      </w:pPr>
    </w:lvl>
    <w:lvl w:ilvl="4" w:tplc="04190019" w:tentative="1">
      <w:start w:val="1"/>
      <w:numFmt w:val="lowerLetter"/>
      <w:lvlText w:val="%5."/>
      <w:lvlJc w:val="left"/>
      <w:pPr>
        <w:ind w:left="3657" w:hanging="360"/>
      </w:pPr>
    </w:lvl>
    <w:lvl w:ilvl="5" w:tplc="0419001B" w:tentative="1">
      <w:start w:val="1"/>
      <w:numFmt w:val="lowerRoman"/>
      <w:lvlText w:val="%6."/>
      <w:lvlJc w:val="right"/>
      <w:pPr>
        <w:ind w:left="4377" w:hanging="180"/>
      </w:pPr>
    </w:lvl>
    <w:lvl w:ilvl="6" w:tplc="0419000F" w:tentative="1">
      <w:start w:val="1"/>
      <w:numFmt w:val="decimal"/>
      <w:lvlText w:val="%7."/>
      <w:lvlJc w:val="left"/>
      <w:pPr>
        <w:ind w:left="5097" w:hanging="360"/>
      </w:pPr>
    </w:lvl>
    <w:lvl w:ilvl="7" w:tplc="04190019" w:tentative="1">
      <w:start w:val="1"/>
      <w:numFmt w:val="lowerLetter"/>
      <w:lvlText w:val="%8."/>
      <w:lvlJc w:val="left"/>
      <w:pPr>
        <w:ind w:left="5817" w:hanging="360"/>
      </w:pPr>
    </w:lvl>
    <w:lvl w:ilvl="8" w:tplc="0419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26">
    <w:nsid w:val="7CC26E71"/>
    <w:multiLevelType w:val="hybridMultilevel"/>
    <w:tmpl w:val="4036A5C2"/>
    <w:lvl w:ilvl="0" w:tplc="0419000F">
      <w:start w:val="1"/>
      <w:numFmt w:val="decimal"/>
      <w:lvlText w:val="%1."/>
      <w:lvlJc w:val="left"/>
      <w:pPr>
        <w:ind w:left="777" w:hanging="360"/>
      </w:pPr>
    </w:lvl>
    <w:lvl w:ilvl="1" w:tplc="04190019" w:tentative="1">
      <w:start w:val="1"/>
      <w:numFmt w:val="lowerLetter"/>
      <w:lvlText w:val="%2."/>
      <w:lvlJc w:val="left"/>
      <w:pPr>
        <w:ind w:left="1497" w:hanging="360"/>
      </w:pPr>
    </w:lvl>
    <w:lvl w:ilvl="2" w:tplc="0419001B" w:tentative="1">
      <w:start w:val="1"/>
      <w:numFmt w:val="lowerRoman"/>
      <w:lvlText w:val="%3."/>
      <w:lvlJc w:val="right"/>
      <w:pPr>
        <w:ind w:left="2217" w:hanging="180"/>
      </w:pPr>
    </w:lvl>
    <w:lvl w:ilvl="3" w:tplc="0419000F" w:tentative="1">
      <w:start w:val="1"/>
      <w:numFmt w:val="decimal"/>
      <w:lvlText w:val="%4."/>
      <w:lvlJc w:val="left"/>
      <w:pPr>
        <w:ind w:left="2937" w:hanging="360"/>
      </w:pPr>
    </w:lvl>
    <w:lvl w:ilvl="4" w:tplc="04190019" w:tentative="1">
      <w:start w:val="1"/>
      <w:numFmt w:val="lowerLetter"/>
      <w:lvlText w:val="%5."/>
      <w:lvlJc w:val="left"/>
      <w:pPr>
        <w:ind w:left="3657" w:hanging="360"/>
      </w:pPr>
    </w:lvl>
    <w:lvl w:ilvl="5" w:tplc="0419001B" w:tentative="1">
      <w:start w:val="1"/>
      <w:numFmt w:val="lowerRoman"/>
      <w:lvlText w:val="%6."/>
      <w:lvlJc w:val="right"/>
      <w:pPr>
        <w:ind w:left="4377" w:hanging="180"/>
      </w:pPr>
    </w:lvl>
    <w:lvl w:ilvl="6" w:tplc="0419000F" w:tentative="1">
      <w:start w:val="1"/>
      <w:numFmt w:val="decimal"/>
      <w:lvlText w:val="%7."/>
      <w:lvlJc w:val="left"/>
      <w:pPr>
        <w:ind w:left="5097" w:hanging="360"/>
      </w:pPr>
    </w:lvl>
    <w:lvl w:ilvl="7" w:tplc="04190019" w:tentative="1">
      <w:start w:val="1"/>
      <w:numFmt w:val="lowerLetter"/>
      <w:lvlText w:val="%8."/>
      <w:lvlJc w:val="left"/>
      <w:pPr>
        <w:ind w:left="5817" w:hanging="360"/>
      </w:pPr>
    </w:lvl>
    <w:lvl w:ilvl="8" w:tplc="0419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27">
    <w:nsid w:val="7D4C1649"/>
    <w:multiLevelType w:val="multilevel"/>
    <w:tmpl w:val="75941EF8"/>
    <w:lvl w:ilvl="0">
      <w:start w:val="2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8">
    <w:nsid w:val="7E70589B"/>
    <w:multiLevelType w:val="hybridMultilevel"/>
    <w:tmpl w:val="4036A5C2"/>
    <w:lvl w:ilvl="0" w:tplc="0419000F">
      <w:start w:val="1"/>
      <w:numFmt w:val="decimal"/>
      <w:lvlText w:val="%1."/>
      <w:lvlJc w:val="left"/>
      <w:pPr>
        <w:ind w:left="777" w:hanging="360"/>
      </w:pPr>
    </w:lvl>
    <w:lvl w:ilvl="1" w:tplc="04190019" w:tentative="1">
      <w:start w:val="1"/>
      <w:numFmt w:val="lowerLetter"/>
      <w:lvlText w:val="%2."/>
      <w:lvlJc w:val="left"/>
      <w:pPr>
        <w:ind w:left="1497" w:hanging="360"/>
      </w:pPr>
    </w:lvl>
    <w:lvl w:ilvl="2" w:tplc="0419001B" w:tentative="1">
      <w:start w:val="1"/>
      <w:numFmt w:val="lowerRoman"/>
      <w:lvlText w:val="%3."/>
      <w:lvlJc w:val="right"/>
      <w:pPr>
        <w:ind w:left="2217" w:hanging="180"/>
      </w:pPr>
    </w:lvl>
    <w:lvl w:ilvl="3" w:tplc="0419000F" w:tentative="1">
      <w:start w:val="1"/>
      <w:numFmt w:val="decimal"/>
      <w:lvlText w:val="%4."/>
      <w:lvlJc w:val="left"/>
      <w:pPr>
        <w:ind w:left="2937" w:hanging="360"/>
      </w:pPr>
    </w:lvl>
    <w:lvl w:ilvl="4" w:tplc="04190019" w:tentative="1">
      <w:start w:val="1"/>
      <w:numFmt w:val="lowerLetter"/>
      <w:lvlText w:val="%5."/>
      <w:lvlJc w:val="left"/>
      <w:pPr>
        <w:ind w:left="3657" w:hanging="360"/>
      </w:pPr>
    </w:lvl>
    <w:lvl w:ilvl="5" w:tplc="0419001B" w:tentative="1">
      <w:start w:val="1"/>
      <w:numFmt w:val="lowerRoman"/>
      <w:lvlText w:val="%6."/>
      <w:lvlJc w:val="right"/>
      <w:pPr>
        <w:ind w:left="4377" w:hanging="180"/>
      </w:pPr>
    </w:lvl>
    <w:lvl w:ilvl="6" w:tplc="0419000F" w:tentative="1">
      <w:start w:val="1"/>
      <w:numFmt w:val="decimal"/>
      <w:lvlText w:val="%7."/>
      <w:lvlJc w:val="left"/>
      <w:pPr>
        <w:ind w:left="5097" w:hanging="360"/>
      </w:pPr>
    </w:lvl>
    <w:lvl w:ilvl="7" w:tplc="04190019" w:tentative="1">
      <w:start w:val="1"/>
      <w:numFmt w:val="lowerLetter"/>
      <w:lvlText w:val="%8."/>
      <w:lvlJc w:val="left"/>
      <w:pPr>
        <w:ind w:left="5817" w:hanging="360"/>
      </w:pPr>
    </w:lvl>
    <w:lvl w:ilvl="8" w:tplc="0419001B" w:tentative="1">
      <w:start w:val="1"/>
      <w:numFmt w:val="lowerRoman"/>
      <w:lvlText w:val="%9."/>
      <w:lvlJc w:val="right"/>
      <w:pPr>
        <w:ind w:left="6537" w:hanging="180"/>
      </w:pPr>
    </w:lvl>
  </w:abstractNum>
  <w:num w:numId="1">
    <w:abstractNumId w:val="2"/>
  </w:num>
  <w:num w:numId="2">
    <w:abstractNumId w:val="27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22"/>
    <w:lvlOverride w:ilvl="0"/>
    <w:lvlOverride w:ilvl="1">
      <w:startOverride w:val="3"/>
    </w:lvlOverride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4"/>
  </w:num>
  <w:num w:numId="5">
    <w:abstractNumId w:val="5"/>
  </w:num>
  <w:num w:numId="6">
    <w:abstractNumId w:val="10"/>
  </w:num>
  <w:num w:numId="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0"/>
  </w:num>
  <w:num w:numId="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2"/>
  </w:num>
  <w:num w:numId="11">
    <w:abstractNumId w:val="25"/>
  </w:num>
  <w:num w:numId="12">
    <w:abstractNumId w:val="23"/>
  </w:num>
  <w:num w:numId="13">
    <w:abstractNumId w:val="6"/>
  </w:num>
  <w:num w:numId="14">
    <w:abstractNumId w:val="24"/>
  </w:num>
  <w:num w:numId="15">
    <w:abstractNumId w:val="16"/>
  </w:num>
  <w:num w:numId="16">
    <w:abstractNumId w:val="14"/>
  </w:num>
  <w:num w:numId="17">
    <w:abstractNumId w:val="28"/>
  </w:num>
  <w:num w:numId="18">
    <w:abstractNumId w:val="7"/>
  </w:num>
  <w:num w:numId="19">
    <w:abstractNumId w:val="18"/>
  </w:num>
  <w:num w:numId="20">
    <w:abstractNumId w:val="17"/>
  </w:num>
  <w:num w:numId="21">
    <w:abstractNumId w:val="26"/>
  </w:num>
  <w:num w:numId="22">
    <w:abstractNumId w:val="8"/>
  </w:num>
  <w:num w:numId="23">
    <w:abstractNumId w:val="11"/>
  </w:num>
  <w:num w:numId="24">
    <w:abstractNumId w:val="19"/>
  </w:num>
  <w:num w:numId="25">
    <w:abstractNumId w:val="1"/>
  </w:num>
  <w:num w:numId="26">
    <w:abstractNumId w:val="0"/>
  </w:num>
  <w:num w:numId="27">
    <w:abstractNumId w:val="9"/>
  </w:num>
  <w:num w:numId="28">
    <w:abstractNumId w:val="15"/>
  </w:num>
  <w:num w:numId="29">
    <w:abstractNumId w:val="21"/>
  </w:num>
  <w:num w:numId="3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768F"/>
    <w:rsid w:val="00022EDA"/>
    <w:rsid w:val="00084C42"/>
    <w:rsid w:val="000928DB"/>
    <w:rsid w:val="000D40C2"/>
    <w:rsid w:val="000E4C5C"/>
    <w:rsid w:val="000E6CBF"/>
    <w:rsid w:val="0011768F"/>
    <w:rsid w:val="00142870"/>
    <w:rsid w:val="0019184D"/>
    <w:rsid w:val="002153E1"/>
    <w:rsid w:val="0023603D"/>
    <w:rsid w:val="00264AFE"/>
    <w:rsid w:val="00282882"/>
    <w:rsid w:val="002B446B"/>
    <w:rsid w:val="002C225D"/>
    <w:rsid w:val="002C787C"/>
    <w:rsid w:val="00340BAF"/>
    <w:rsid w:val="003529B4"/>
    <w:rsid w:val="00363AD5"/>
    <w:rsid w:val="003D75E3"/>
    <w:rsid w:val="003F26F5"/>
    <w:rsid w:val="00401D7A"/>
    <w:rsid w:val="004106B3"/>
    <w:rsid w:val="00433B2B"/>
    <w:rsid w:val="00477318"/>
    <w:rsid w:val="0048613A"/>
    <w:rsid w:val="005402E7"/>
    <w:rsid w:val="00545802"/>
    <w:rsid w:val="00571D77"/>
    <w:rsid w:val="0059734E"/>
    <w:rsid w:val="005D2E73"/>
    <w:rsid w:val="00604C5C"/>
    <w:rsid w:val="0061407C"/>
    <w:rsid w:val="006628C6"/>
    <w:rsid w:val="006768D3"/>
    <w:rsid w:val="006B1096"/>
    <w:rsid w:val="006B2461"/>
    <w:rsid w:val="007273C3"/>
    <w:rsid w:val="00760D8D"/>
    <w:rsid w:val="007B5E8C"/>
    <w:rsid w:val="008307B3"/>
    <w:rsid w:val="00861D57"/>
    <w:rsid w:val="008C1E12"/>
    <w:rsid w:val="008D5FE6"/>
    <w:rsid w:val="008D7A02"/>
    <w:rsid w:val="008F4689"/>
    <w:rsid w:val="009006FE"/>
    <w:rsid w:val="009077BF"/>
    <w:rsid w:val="009373F6"/>
    <w:rsid w:val="00943BD3"/>
    <w:rsid w:val="00976688"/>
    <w:rsid w:val="009919A4"/>
    <w:rsid w:val="009D355F"/>
    <w:rsid w:val="009E11D2"/>
    <w:rsid w:val="009E53CA"/>
    <w:rsid w:val="009E599D"/>
    <w:rsid w:val="009F2206"/>
    <w:rsid w:val="00A75AAB"/>
    <w:rsid w:val="00AB64F7"/>
    <w:rsid w:val="00AF589B"/>
    <w:rsid w:val="00B07650"/>
    <w:rsid w:val="00B36CC3"/>
    <w:rsid w:val="00BC3421"/>
    <w:rsid w:val="00BE0E34"/>
    <w:rsid w:val="00C01012"/>
    <w:rsid w:val="00C62E3A"/>
    <w:rsid w:val="00C92926"/>
    <w:rsid w:val="00CB13F8"/>
    <w:rsid w:val="00CE565D"/>
    <w:rsid w:val="00D2128A"/>
    <w:rsid w:val="00D46F80"/>
    <w:rsid w:val="00D638BC"/>
    <w:rsid w:val="00DB177B"/>
    <w:rsid w:val="00DC09B5"/>
    <w:rsid w:val="00DC1191"/>
    <w:rsid w:val="00E41D6E"/>
    <w:rsid w:val="00EB76EA"/>
    <w:rsid w:val="00F60310"/>
    <w:rsid w:val="00F65720"/>
    <w:rsid w:val="00F9411B"/>
    <w:rsid w:val="00FE7109"/>
    <w:rsid w:val="00FF2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64F7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FF2287"/>
    <w:pPr>
      <w:keepNext/>
      <w:jc w:val="center"/>
      <w:outlineLvl w:val="2"/>
    </w:pPr>
    <w:rPr>
      <w:rFonts w:ascii="Times New Roman" w:eastAsia="Times New Roman" w:hAnsi="Times New Roman" w:cs="Times New Roman"/>
      <w:color w:val="auto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B64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unhideWhenUsed/>
    <w:rsid w:val="009919A4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customStyle="1" w:styleId="fckbold1">
    <w:name w:val="fckbold1"/>
    <w:basedOn w:val="a0"/>
    <w:rsid w:val="009919A4"/>
    <w:rPr>
      <w:b/>
      <w:bCs/>
    </w:rPr>
  </w:style>
  <w:style w:type="paragraph" w:styleId="a5">
    <w:name w:val="No Spacing"/>
    <w:link w:val="a6"/>
    <w:qFormat/>
    <w:rsid w:val="002153E1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0928DB"/>
    <w:pPr>
      <w:ind w:left="720"/>
      <w:contextualSpacing/>
    </w:pPr>
  </w:style>
  <w:style w:type="table" w:customStyle="1" w:styleId="1">
    <w:name w:val="Сетка таблицы1"/>
    <w:basedOn w:val="a1"/>
    <w:uiPriority w:val="59"/>
    <w:rsid w:val="00DC09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semiHidden/>
    <w:rsid w:val="00FF2287"/>
    <w:rPr>
      <w:rFonts w:ascii="Times New Roman" w:eastAsia="Times New Roman" w:hAnsi="Times New Roman" w:cs="Times New Roman"/>
      <w:sz w:val="28"/>
      <w:szCs w:val="24"/>
      <w:lang w:eastAsia="ru-RU"/>
    </w:rPr>
  </w:style>
  <w:style w:type="numbering" w:customStyle="1" w:styleId="10">
    <w:name w:val="Нет списка1"/>
    <w:next w:val="a2"/>
    <w:uiPriority w:val="99"/>
    <w:semiHidden/>
    <w:unhideWhenUsed/>
    <w:rsid w:val="00FF2287"/>
  </w:style>
  <w:style w:type="numbering" w:customStyle="1" w:styleId="11">
    <w:name w:val="Нет списка11"/>
    <w:next w:val="a2"/>
    <w:uiPriority w:val="99"/>
    <w:semiHidden/>
    <w:unhideWhenUsed/>
    <w:rsid w:val="00FF2287"/>
  </w:style>
  <w:style w:type="paragraph" w:styleId="a8">
    <w:name w:val="Title"/>
    <w:basedOn w:val="a"/>
    <w:link w:val="a9"/>
    <w:qFormat/>
    <w:rsid w:val="00FF2287"/>
    <w:pPr>
      <w:overflowPunct w:val="0"/>
      <w:autoSpaceDE w:val="0"/>
      <w:autoSpaceDN w:val="0"/>
      <w:adjustRightInd w:val="0"/>
      <w:jc w:val="center"/>
    </w:pPr>
    <w:rPr>
      <w:rFonts w:ascii="Arial" w:eastAsia="Times New Roman" w:hAnsi="Arial" w:cs="Times New Roman"/>
      <w:b/>
      <w:color w:val="auto"/>
      <w:szCs w:val="20"/>
    </w:rPr>
  </w:style>
  <w:style w:type="character" w:customStyle="1" w:styleId="a9">
    <w:name w:val="Название Знак"/>
    <w:basedOn w:val="a0"/>
    <w:link w:val="a8"/>
    <w:rsid w:val="00FF2287"/>
    <w:rPr>
      <w:rFonts w:ascii="Arial" w:eastAsia="Times New Roman" w:hAnsi="Arial" w:cs="Times New Roman"/>
      <w:b/>
      <w:sz w:val="24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FF2287"/>
    <w:rPr>
      <w:rFonts w:ascii="Tahoma" w:eastAsia="Calibri" w:hAnsi="Tahoma" w:cs="Tahoma"/>
      <w:color w:val="auto"/>
      <w:sz w:val="16"/>
      <w:szCs w:val="16"/>
      <w:lang w:eastAsia="en-US"/>
    </w:rPr>
  </w:style>
  <w:style w:type="character" w:customStyle="1" w:styleId="ab">
    <w:name w:val="Текст выноски Знак"/>
    <w:basedOn w:val="a0"/>
    <w:link w:val="aa"/>
    <w:uiPriority w:val="99"/>
    <w:semiHidden/>
    <w:rsid w:val="00FF2287"/>
    <w:rPr>
      <w:rFonts w:ascii="Tahoma" w:eastAsia="Calibri" w:hAnsi="Tahoma" w:cs="Tahoma"/>
      <w:sz w:val="16"/>
      <w:szCs w:val="16"/>
    </w:rPr>
  </w:style>
  <w:style w:type="table" w:customStyle="1" w:styleId="2">
    <w:name w:val="Сетка таблицы2"/>
    <w:basedOn w:val="a1"/>
    <w:next w:val="a3"/>
    <w:uiPriority w:val="39"/>
    <w:rsid w:val="00FF2287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6">
    <w:name w:val="Без интервала Знак"/>
    <w:basedOn w:val="a0"/>
    <w:link w:val="a5"/>
    <w:locked/>
    <w:rsid w:val="00FF2287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semiHidden/>
    <w:rsid w:val="00FF2287"/>
    <w:pPr>
      <w:tabs>
        <w:tab w:val="center" w:pos="4677"/>
        <w:tab w:val="right" w:pos="9355"/>
      </w:tabs>
    </w:pPr>
    <w:rPr>
      <w:rFonts w:ascii="Calibri" w:eastAsia="Calibri" w:hAnsi="Calibri" w:cs="Calibri"/>
      <w:color w:val="auto"/>
      <w:sz w:val="22"/>
      <w:szCs w:val="22"/>
      <w:lang w:eastAsia="en-US"/>
    </w:rPr>
  </w:style>
  <w:style w:type="character" w:customStyle="1" w:styleId="ad">
    <w:name w:val="Нижний колонтитул Знак"/>
    <w:basedOn w:val="a0"/>
    <w:link w:val="ac"/>
    <w:uiPriority w:val="99"/>
    <w:semiHidden/>
    <w:rsid w:val="00FF2287"/>
    <w:rPr>
      <w:rFonts w:ascii="Calibri" w:eastAsia="Calibri" w:hAnsi="Calibri" w:cs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64F7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FF2287"/>
    <w:pPr>
      <w:keepNext/>
      <w:jc w:val="center"/>
      <w:outlineLvl w:val="2"/>
    </w:pPr>
    <w:rPr>
      <w:rFonts w:ascii="Times New Roman" w:eastAsia="Times New Roman" w:hAnsi="Times New Roman" w:cs="Times New Roman"/>
      <w:color w:val="auto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B64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unhideWhenUsed/>
    <w:rsid w:val="009919A4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customStyle="1" w:styleId="fckbold1">
    <w:name w:val="fckbold1"/>
    <w:basedOn w:val="a0"/>
    <w:rsid w:val="009919A4"/>
    <w:rPr>
      <w:b/>
      <w:bCs/>
    </w:rPr>
  </w:style>
  <w:style w:type="paragraph" w:styleId="a5">
    <w:name w:val="No Spacing"/>
    <w:link w:val="a6"/>
    <w:qFormat/>
    <w:rsid w:val="002153E1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0928DB"/>
    <w:pPr>
      <w:ind w:left="720"/>
      <w:contextualSpacing/>
    </w:pPr>
  </w:style>
  <w:style w:type="table" w:customStyle="1" w:styleId="1">
    <w:name w:val="Сетка таблицы1"/>
    <w:basedOn w:val="a1"/>
    <w:uiPriority w:val="59"/>
    <w:rsid w:val="00DC09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semiHidden/>
    <w:rsid w:val="00FF2287"/>
    <w:rPr>
      <w:rFonts w:ascii="Times New Roman" w:eastAsia="Times New Roman" w:hAnsi="Times New Roman" w:cs="Times New Roman"/>
      <w:sz w:val="28"/>
      <w:szCs w:val="24"/>
      <w:lang w:eastAsia="ru-RU"/>
    </w:rPr>
  </w:style>
  <w:style w:type="numbering" w:customStyle="1" w:styleId="10">
    <w:name w:val="Нет списка1"/>
    <w:next w:val="a2"/>
    <w:uiPriority w:val="99"/>
    <w:semiHidden/>
    <w:unhideWhenUsed/>
    <w:rsid w:val="00FF2287"/>
  </w:style>
  <w:style w:type="numbering" w:customStyle="1" w:styleId="11">
    <w:name w:val="Нет списка11"/>
    <w:next w:val="a2"/>
    <w:uiPriority w:val="99"/>
    <w:semiHidden/>
    <w:unhideWhenUsed/>
    <w:rsid w:val="00FF2287"/>
  </w:style>
  <w:style w:type="paragraph" w:styleId="a8">
    <w:name w:val="Title"/>
    <w:basedOn w:val="a"/>
    <w:link w:val="a9"/>
    <w:qFormat/>
    <w:rsid w:val="00FF2287"/>
    <w:pPr>
      <w:overflowPunct w:val="0"/>
      <w:autoSpaceDE w:val="0"/>
      <w:autoSpaceDN w:val="0"/>
      <w:adjustRightInd w:val="0"/>
      <w:jc w:val="center"/>
    </w:pPr>
    <w:rPr>
      <w:rFonts w:ascii="Arial" w:eastAsia="Times New Roman" w:hAnsi="Arial" w:cs="Times New Roman"/>
      <w:b/>
      <w:color w:val="auto"/>
      <w:szCs w:val="20"/>
    </w:rPr>
  </w:style>
  <w:style w:type="character" w:customStyle="1" w:styleId="a9">
    <w:name w:val="Название Знак"/>
    <w:basedOn w:val="a0"/>
    <w:link w:val="a8"/>
    <w:rsid w:val="00FF2287"/>
    <w:rPr>
      <w:rFonts w:ascii="Arial" w:eastAsia="Times New Roman" w:hAnsi="Arial" w:cs="Times New Roman"/>
      <w:b/>
      <w:sz w:val="24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FF2287"/>
    <w:rPr>
      <w:rFonts w:ascii="Tahoma" w:eastAsia="Calibri" w:hAnsi="Tahoma" w:cs="Tahoma"/>
      <w:color w:val="auto"/>
      <w:sz w:val="16"/>
      <w:szCs w:val="16"/>
      <w:lang w:eastAsia="en-US"/>
    </w:rPr>
  </w:style>
  <w:style w:type="character" w:customStyle="1" w:styleId="ab">
    <w:name w:val="Текст выноски Знак"/>
    <w:basedOn w:val="a0"/>
    <w:link w:val="aa"/>
    <w:uiPriority w:val="99"/>
    <w:semiHidden/>
    <w:rsid w:val="00FF2287"/>
    <w:rPr>
      <w:rFonts w:ascii="Tahoma" w:eastAsia="Calibri" w:hAnsi="Tahoma" w:cs="Tahoma"/>
      <w:sz w:val="16"/>
      <w:szCs w:val="16"/>
    </w:rPr>
  </w:style>
  <w:style w:type="table" w:customStyle="1" w:styleId="2">
    <w:name w:val="Сетка таблицы2"/>
    <w:basedOn w:val="a1"/>
    <w:next w:val="a3"/>
    <w:uiPriority w:val="39"/>
    <w:rsid w:val="00FF2287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6">
    <w:name w:val="Без интервала Знак"/>
    <w:basedOn w:val="a0"/>
    <w:link w:val="a5"/>
    <w:locked/>
    <w:rsid w:val="00FF2287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semiHidden/>
    <w:rsid w:val="00FF2287"/>
    <w:pPr>
      <w:tabs>
        <w:tab w:val="center" w:pos="4677"/>
        <w:tab w:val="right" w:pos="9355"/>
      </w:tabs>
    </w:pPr>
    <w:rPr>
      <w:rFonts w:ascii="Calibri" w:eastAsia="Calibri" w:hAnsi="Calibri" w:cs="Calibri"/>
      <w:color w:val="auto"/>
      <w:sz w:val="22"/>
      <w:szCs w:val="22"/>
      <w:lang w:eastAsia="en-US"/>
    </w:rPr>
  </w:style>
  <w:style w:type="character" w:customStyle="1" w:styleId="ad">
    <w:name w:val="Нижний колонтитул Знак"/>
    <w:basedOn w:val="a0"/>
    <w:link w:val="ac"/>
    <w:uiPriority w:val="99"/>
    <w:semiHidden/>
    <w:rsid w:val="00FF2287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83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52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178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4113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078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1637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6135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030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208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38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251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1411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6355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02939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82352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422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3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52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042928">
          <w:marLeft w:val="42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893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1295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8831410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12019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3780772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single" w:sz="6" w:space="15" w:color="DDDDDD"/>
                                <w:left w:val="single" w:sz="6" w:space="15" w:color="DDDDDD"/>
                                <w:bottom w:val="single" w:sz="6" w:space="15" w:color="DDDDDD"/>
                                <w:right w:val="single" w:sz="6" w:space="15" w:color="DDDDDD"/>
                              </w:divBdr>
                              <w:divsChild>
                                <w:div w:id="3358862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2205454">
                                      <w:marLeft w:val="0"/>
                                      <w:marRight w:val="0"/>
                                      <w:marTop w:val="300"/>
                                      <w:marBottom w:val="300"/>
                                      <w:divBdr>
                                        <w:top w:val="single" w:sz="6" w:space="8" w:color="DDDDDD"/>
                                        <w:left w:val="none" w:sz="0" w:space="0" w:color="auto"/>
                                        <w:bottom w:val="single" w:sz="6" w:space="8" w:color="DDDDDD"/>
                                        <w:right w:val="none" w:sz="0" w:space="0" w:color="auto"/>
                                      </w:divBdr>
                                      <w:divsChild>
                                        <w:div w:id="1246650775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20949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898115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22658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666532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tif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844</Words>
  <Characters>4813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5646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Кубекова</dc:creator>
  <cp:lastModifiedBy>Кубекова</cp:lastModifiedBy>
  <cp:revision>3</cp:revision>
  <cp:lastPrinted>2020-12-21T06:08:00Z</cp:lastPrinted>
  <dcterms:created xsi:type="dcterms:W3CDTF">2020-12-21T12:14:00Z</dcterms:created>
  <dcterms:modified xsi:type="dcterms:W3CDTF">2020-12-21T12:14:00Z</dcterms:modified>
</cp:coreProperties>
</file>