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809"/>
        <w:gridCol w:w="4762"/>
      </w:tblGrid>
      <w:tr w:rsidR="00AC7929" w:rsidRPr="00AA0A45" w:rsidTr="00552646">
        <w:tc>
          <w:tcPr>
            <w:tcW w:w="4968" w:type="dxa"/>
          </w:tcPr>
          <w:p w:rsidR="00AC7929" w:rsidRPr="00AA0A45" w:rsidRDefault="00AC7929" w:rsidP="00552646">
            <w:pPr>
              <w:pStyle w:val="aa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AA0A45">
              <w:rPr>
                <w:b/>
                <w:bCs/>
                <w:sz w:val="28"/>
                <w:szCs w:val="28"/>
                <w:lang w:eastAsia="en-US"/>
              </w:rPr>
              <w:t xml:space="preserve">         Согласовано:</w:t>
            </w:r>
          </w:p>
          <w:p w:rsidR="00AC7929" w:rsidRPr="00AA0A45" w:rsidRDefault="00AC7929" w:rsidP="00552646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A0A45">
              <w:rPr>
                <w:bCs/>
                <w:sz w:val="28"/>
                <w:szCs w:val="28"/>
                <w:lang w:eastAsia="en-US"/>
              </w:rPr>
              <w:t xml:space="preserve"> Заместитель главы администрации   Зеленчукского муниципального района</w:t>
            </w:r>
          </w:p>
          <w:p w:rsidR="00AC7929" w:rsidRPr="00AA0A45" w:rsidRDefault="00AC7929" w:rsidP="00552646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A0A45">
              <w:rPr>
                <w:bCs/>
                <w:sz w:val="28"/>
                <w:szCs w:val="28"/>
                <w:lang w:eastAsia="en-US"/>
              </w:rPr>
              <w:t>_________________П.А.Вильхов</w:t>
            </w:r>
          </w:p>
          <w:p w:rsidR="00AC7929" w:rsidRPr="00AA0A45" w:rsidRDefault="00AC7929" w:rsidP="00552646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AC7929" w:rsidRPr="00AA0A45" w:rsidRDefault="00AC7929" w:rsidP="00552646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A0A45">
              <w:rPr>
                <w:bCs/>
                <w:sz w:val="28"/>
                <w:szCs w:val="28"/>
                <w:lang w:eastAsia="en-US"/>
              </w:rPr>
              <w:t>«</w:t>
            </w:r>
            <w:r w:rsidRPr="00AA0A45">
              <w:rPr>
                <w:bCs/>
                <w:sz w:val="28"/>
                <w:szCs w:val="28"/>
                <w:u w:val="single"/>
                <w:lang w:eastAsia="en-US"/>
              </w:rPr>
              <w:t xml:space="preserve"> 15</w:t>
            </w:r>
            <w:r w:rsidRPr="00AA0A45">
              <w:rPr>
                <w:bCs/>
                <w:sz w:val="28"/>
                <w:szCs w:val="28"/>
                <w:lang w:eastAsia="en-US"/>
              </w:rPr>
              <w:t xml:space="preserve">» </w:t>
            </w:r>
            <w:r w:rsidRPr="00AA0A45">
              <w:rPr>
                <w:bCs/>
                <w:sz w:val="28"/>
                <w:szCs w:val="28"/>
                <w:u w:val="single"/>
                <w:lang w:eastAsia="en-US"/>
              </w:rPr>
              <w:t>декабря</w:t>
            </w:r>
            <w:r w:rsidR="00136C52">
              <w:rPr>
                <w:bCs/>
                <w:sz w:val="28"/>
                <w:szCs w:val="28"/>
                <w:lang w:eastAsia="en-US"/>
              </w:rPr>
              <w:t>__2015</w:t>
            </w:r>
            <w:r w:rsidRPr="00AA0A45">
              <w:rPr>
                <w:bCs/>
                <w:sz w:val="28"/>
                <w:szCs w:val="28"/>
                <w:lang w:eastAsia="en-US"/>
              </w:rPr>
              <w:t xml:space="preserve">  года</w:t>
            </w:r>
          </w:p>
          <w:p w:rsidR="00AC7929" w:rsidRPr="00AA0A45" w:rsidRDefault="00AC7929" w:rsidP="00552646">
            <w:pPr>
              <w:pStyle w:val="aa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8" w:type="dxa"/>
          </w:tcPr>
          <w:p w:rsidR="00AC7929" w:rsidRPr="00AA0A45" w:rsidRDefault="00AC7929" w:rsidP="00552646">
            <w:pPr>
              <w:pStyle w:val="aa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A0A45">
              <w:rPr>
                <w:b/>
                <w:bCs/>
                <w:sz w:val="28"/>
                <w:szCs w:val="28"/>
                <w:lang w:eastAsia="en-US"/>
              </w:rPr>
              <w:t>Утверждаю:</w:t>
            </w:r>
          </w:p>
          <w:p w:rsidR="00AC7929" w:rsidRPr="00AA0A45" w:rsidRDefault="00AC7929" w:rsidP="00552646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A0A45">
              <w:rPr>
                <w:bCs/>
                <w:sz w:val="28"/>
                <w:szCs w:val="28"/>
                <w:lang w:eastAsia="en-US"/>
              </w:rPr>
              <w:t>Начальник управления образования администрации Зеленчукского муниципального района</w:t>
            </w:r>
          </w:p>
          <w:p w:rsidR="00AC7929" w:rsidRPr="00AA0A45" w:rsidRDefault="00AC7929" w:rsidP="00552646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A0A45">
              <w:rPr>
                <w:bCs/>
                <w:sz w:val="28"/>
                <w:szCs w:val="28"/>
                <w:lang w:eastAsia="en-US"/>
              </w:rPr>
              <w:t>_________________В.Г.Лосева</w:t>
            </w:r>
          </w:p>
          <w:p w:rsidR="00AC7929" w:rsidRPr="00AA0A45" w:rsidRDefault="00AC7929" w:rsidP="00552646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AC7929" w:rsidRPr="00AA0A45" w:rsidRDefault="00D856DC" w:rsidP="00552646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   </w:t>
            </w:r>
            <w:r w:rsidR="00AC7929" w:rsidRPr="00AA0A45">
              <w:rPr>
                <w:bCs/>
                <w:sz w:val="28"/>
                <w:szCs w:val="28"/>
                <w:lang w:eastAsia="en-US"/>
              </w:rPr>
              <w:t>«</w:t>
            </w:r>
            <w:r w:rsidR="00AC7929" w:rsidRPr="00AA0A45">
              <w:rPr>
                <w:bCs/>
                <w:sz w:val="28"/>
                <w:szCs w:val="28"/>
                <w:u w:val="single"/>
                <w:lang w:eastAsia="en-US"/>
              </w:rPr>
              <w:t xml:space="preserve"> 15</w:t>
            </w:r>
            <w:r w:rsidR="00AC7929" w:rsidRPr="00AA0A45">
              <w:rPr>
                <w:bCs/>
                <w:sz w:val="28"/>
                <w:szCs w:val="28"/>
                <w:lang w:eastAsia="en-US"/>
              </w:rPr>
              <w:t xml:space="preserve">» </w:t>
            </w:r>
            <w:r w:rsidR="00AC7929" w:rsidRPr="00AA0A45">
              <w:rPr>
                <w:bCs/>
                <w:sz w:val="28"/>
                <w:szCs w:val="28"/>
                <w:u w:val="single"/>
                <w:lang w:eastAsia="en-US"/>
              </w:rPr>
              <w:t>декабря</w:t>
            </w:r>
            <w:r w:rsidR="00136C52">
              <w:rPr>
                <w:bCs/>
                <w:sz w:val="28"/>
                <w:szCs w:val="28"/>
                <w:lang w:eastAsia="en-US"/>
              </w:rPr>
              <w:t>_2015</w:t>
            </w:r>
            <w:r w:rsidR="00AC7929" w:rsidRPr="00AA0A45">
              <w:rPr>
                <w:bCs/>
                <w:sz w:val="28"/>
                <w:szCs w:val="28"/>
                <w:lang w:eastAsia="en-US"/>
              </w:rPr>
              <w:t xml:space="preserve">  года</w:t>
            </w:r>
          </w:p>
          <w:p w:rsidR="00AC7929" w:rsidRPr="00AA0A45" w:rsidRDefault="00AC7929" w:rsidP="00552646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AC7929" w:rsidRPr="00AA0A45" w:rsidRDefault="00AC7929" w:rsidP="00AC7929">
      <w:pPr>
        <w:pStyle w:val="aa"/>
        <w:rPr>
          <w:b/>
          <w:bCs/>
          <w:sz w:val="28"/>
          <w:szCs w:val="28"/>
        </w:rPr>
      </w:pPr>
    </w:p>
    <w:p w:rsidR="00AC7929" w:rsidRPr="00AA0A45" w:rsidRDefault="00AC7929" w:rsidP="00AC7929">
      <w:pPr>
        <w:pStyle w:val="aa"/>
        <w:rPr>
          <w:b/>
          <w:bCs/>
          <w:sz w:val="28"/>
          <w:szCs w:val="28"/>
        </w:rPr>
      </w:pPr>
    </w:p>
    <w:p w:rsidR="00AC7929" w:rsidRPr="00AA0A45" w:rsidRDefault="00AC7929" w:rsidP="00AC7929">
      <w:pPr>
        <w:pStyle w:val="aa"/>
        <w:rPr>
          <w:b/>
          <w:bCs/>
          <w:sz w:val="28"/>
          <w:szCs w:val="28"/>
        </w:rPr>
      </w:pPr>
    </w:p>
    <w:p w:rsidR="00AC7929" w:rsidRPr="00AA0A45" w:rsidRDefault="00AC7929" w:rsidP="00AC7929">
      <w:pPr>
        <w:pStyle w:val="aa"/>
        <w:rPr>
          <w:b/>
          <w:bCs/>
          <w:sz w:val="28"/>
          <w:szCs w:val="28"/>
        </w:rPr>
      </w:pPr>
    </w:p>
    <w:p w:rsidR="00AC7929" w:rsidRPr="00AA0A45" w:rsidRDefault="00AC7929" w:rsidP="00AC7929">
      <w:pPr>
        <w:pStyle w:val="aa"/>
        <w:rPr>
          <w:b/>
          <w:bCs/>
          <w:sz w:val="28"/>
          <w:szCs w:val="28"/>
        </w:rPr>
      </w:pPr>
    </w:p>
    <w:p w:rsidR="00AC7929" w:rsidRPr="00AA0A45" w:rsidRDefault="00AC7929" w:rsidP="00AC7929">
      <w:pPr>
        <w:pStyle w:val="aa"/>
        <w:rPr>
          <w:b/>
          <w:bCs/>
          <w:sz w:val="28"/>
          <w:szCs w:val="28"/>
        </w:rPr>
      </w:pPr>
    </w:p>
    <w:p w:rsidR="00AC7929" w:rsidRPr="00AA0A45" w:rsidRDefault="00AC7929" w:rsidP="00AC7929">
      <w:pPr>
        <w:pStyle w:val="aa"/>
        <w:rPr>
          <w:b/>
          <w:bCs/>
          <w:sz w:val="48"/>
          <w:szCs w:val="48"/>
        </w:rPr>
      </w:pPr>
    </w:p>
    <w:p w:rsidR="00AC7929" w:rsidRPr="00AA0A45" w:rsidRDefault="00AC7929" w:rsidP="00AC7929">
      <w:pPr>
        <w:pStyle w:val="aa"/>
        <w:rPr>
          <w:b/>
          <w:bCs/>
          <w:sz w:val="48"/>
          <w:szCs w:val="48"/>
        </w:rPr>
      </w:pPr>
    </w:p>
    <w:p w:rsidR="00AC7929" w:rsidRPr="00AA0A45" w:rsidRDefault="00AC7929" w:rsidP="00AC7929">
      <w:pPr>
        <w:pStyle w:val="aa"/>
        <w:jc w:val="center"/>
        <w:rPr>
          <w:b/>
          <w:bCs/>
          <w:sz w:val="48"/>
          <w:szCs w:val="48"/>
        </w:rPr>
      </w:pPr>
      <w:r w:rsidRPr="00AA0A45">
        <w:rPr>
          <w:b/>
          <w:bCs/>
          <w:sz w:val="48"/>
          <w:szCs w:val="48"/>
        </w:rPr>
        <w:t>П Л А Н</w:t>
      </w:r>
    </w:p>
    <w:p w:rsidR="00AC7929" w:rsidRPr="00AA0A45" w:rsidRDefault="00AC7929" w:rsidP="00AC7929">
      <w:pPr>
        <w:pStyle w:val="aa"/>
        <w:jc w:val="center"/>
        <w:rPr>
          <w:sz w:val="48"/>
          <w:szCs w:val="48"/>
        </w:rPr>
      </w:pPr>
      <w:r w:rsidRPr="00AA0A45">
        <w:rPr>
          <w:sz w:val="48"/>
          <w:szCs w:val="48"/>
        </w:rPr>
        <w:t xml:space="preserve">работы управления образования администрации Зеленчукского муниципального района  </w:t>
      </w:r>
    </w:p>
    <w:p w:rsidR="00AC7929" w:rsidRPr="00AA0A45" w:rsidRDefault="00AC7929" w:rsidP="00AC7929">
      <w:pPr>
        <w:pStyle w:val="aa"/>
        <w:jc w:val="center"/>
        <w:rPr>
          <w:sz w:val="48"/>
          <w:szCs w:val="48"/>
        </w:rPr>
      </w:pPr>
    </w:p>
    <w:p w:rsidR="00AC7929" w:rsidRPr="00AA0A45" w:rsidRDefault="00A803EE" w:rsidP="00AC7929">
      <w:pPr>
        <w:pStyle w:val="aa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на 2016</w:t>
      </w:r>
      <w:r w:rsidR="00AC7929" w:rsidRPr="00AA0A45">
        <w:rPr>
          <w:b/>
          <w:bCs/>
          <w:sz w:val="48"/>
          <w:szCs w:val="48"/>
        </w:rPr>
        <w:t xml:space="preserve"> год</w:t>
      </w:r>
    </w:p>
    <w:p w:rsidR="00AC7929" w:rsidRPr="00AA0A45" w:rsidRDefault="00AC7929" w:rsidP="00AC7929">
      <w:pPr>
        <w:pStyle w:val="aa"/>
        <w:rPr>
          <w:b/>
          <w:bCs/>
          <w:sz w:val="48"/>
          <w:szCs w:val="48"/>
        </w:rPr>
      </w:pPr>
    </w:p>
    <w:p w:rsidR="00AC7929" w:rsidRPr="00AA0A45" w:rsidRDefault="00AC7929" w:rsidP="00AC7929">
      <w:pPr>
        <w:pStyle w:val="aa"/>
        <w:rPr>
          <w:b/>
          <w:bCs/>
          <w:sz w:val="48"/>
          <w:szCs w:val="48"/>
        </w:rPr>
      </w:pPr>
    </w:p>
    <w:p w:rsidR="00AC7929" w:rsidRPr="00AA0A45" w:rsidRDefault="00AC7929" w:rsidP="00AC7929">
      <w:pPr>
        <w:pStyle w:val="aa"/>
        <w:rPr>
          <w:b/>
          <w:bCs/>
          <w:sz w:val="48"/>
          <w:szCs w:val="48"/>
        </w:rPr>
      </w:pPr>
    </w:p>
    <w:p w:rsidR="00AC7929" w:rsidRPr="00AA0A45" w:rsidRDefault="00AC7929" w:rsidP="00AC7929">
      <w:pPr>
        <w:pStyle w:val="aa"/>
        <w:rPr>
          <w:b/>
          <w:bCs/>
          <w:sz w:val="48"/>
          <w:szCs w:val="48"/>
        </w:rPr>
      </w:pPr>
    </w:p>
    <w:p w:rsidR="00AC7929" w:rsidRPr="00AA0A45" w:rsidRDefault="00AC7929" w:rsidP="00AC7929">
      <w:pPr>
        <w:pStyle w:val="aa"/>
        <w:rPr>
          <w:b/>
          <w:bCs/>
          <w:sz w:val="48"/>
          <w:szCs w:val="48"/>
        </w:rPr>
      </w:pPr>
    </w:p>
    <w:p w:rsidR="00AC7929" w:rsidRPr="00AA0A45" w:rsidRDefault="00AC7929" w:rsidP="00AC7929">
      <w:pPr>
        <w:pStyle w:val="aa"/>
        <w:rPr>
          <w:b/>
          <w:bCs/>
          <w:sz w:val="48"/>
          <w:szCs w:val="48"/>
        </w:rPr>
      </w:pPr>
    </w:p>
    <w:p w:rsidR="00AC7929" w:rsidRPr="00AA0A45" w:rsidRDefault="00AC7929" w:rsidP="00AC7929">
      <w:pPr>
        <w:pStyle w:val="aa"/>
        <w:rPr>
          <w:b/>
          <w:bCs/>
          <w:sz w:val="28"/>
          <w:szCs w:val="28"/>
        </w:rPr>
      </w:pPr>
    </w:p>
    <w:p w:rsidR="00AC7929" w:rsidRPr="00AA0A45" w:rsidRDefault="00AC7929" w:rsidP="00AC7929">
      <w:pPr>
        <w:pStyle w:val="aa"/>
        <w:rPr>
          <w:b/>
          <w:bCs/>
          <w:sz w:val="28"/>
          <w:szCs w:val="28"/>
        </w:rPr>
      </w:pPr>
    </w:p>
    <w:p w:rsidR="00AC7929" w:rsidRPr="00AA0A45" w:rsidRDefault="00AC7929" w:rsidP="00AC7929">
      <w:pPr>
        <w:pStyle w:val="aa"/>
        <w:rPr>
          <w:b/>
          <w:bCs/>
          <w:sz w:val="28"/>
          <w:szCs w:val="28"/>
        </w:rPr>
      </w:pPr>
    </w:p>
    <w:p w:rsidR="00AC7929" w:rsidRPr="00AA0A45" w:rsidRDefault="00AC7929" w:rsidP="00AC7929">
      <w:pPr>
        <w:pStyle w:val="aa"/>
        <w:rPr>
          <w:b/>
          <w:bCs/>
          <w:sz w:val="28"/>
          <w:szCs w:val="28"/>
        </w:rPr>
      </w:pPr>
    </w:p>
    <w:p w:rsidR="00AC7929" w:rsidRPr="00AA0A45" w:rsidRDefault="00AC7929" w:rsidP="00AC7929">
      <w:pPr>
        <w:pStyle w:val="aa"/>
        <w:rPr>
          <w:b/>
          <w:bCs/>
          <w:sz w:val="28"/>
          <w:szCs w:val="28"/>
        </w:rPr>
      </w:pPr>
    </w:p>
    <w:p w:rsidR="00AC7929" w:rsidRDefault="00AC7929" w:rsidP="00AC7929">
      <w:pPr>
        <w:pStyle w:val="aa"/>
        <w:jc w:val="center"/>
        <w:rPr>
          <w:sz w:val="28"/>
          <w:szCs w:val="28"/>
        </w:rPr>
      </w:pPr>
      <w:r w:rsidRPr="00946CD9">
        <w:rPr>
          <w:sz w:val="28"/>
          <w:szCs w:val="28"/>
        </w:rPr>
        <w:t>ст.Зеленчукская</w:t>
      </w:r>
    </w:p>
    <w:p w:rsidR="00AC7929" w:rsidRDefault="00AC7929" w:rsidP="00AC7929">
      <w:pPr>
        <w:pStyle w:val="aa"/>
        <w:tabs>
          <w:tab w:val="left" w:pos="360"/>
        </w:tabs>
        <w:ind w:left="57" w:right="57" w:firstLine="57"/>
        <w:jc w:val="center"/>
        <w:rPr>
          <w:b/>
          <w:sz w:val="28"/>
          <w:szCs w:val="28"/>
        </w:rPr>
      </w:pPr>
      <w:r w:rsidRPr="0093212C">
        <w:rPr>
          <w:b/>
          <w:sz w:val="28"/>
          <w:szCs w:val="28"/>
        </w:rPr>
        <w:lastRenderedPageBreak/>
        <w:t xml:space="preserve">Анализ работы  управления образования </w:t>
      </w:r>
      <w:r>
        <w:rPr>
          <w:b/>
          <w:sz w:val="28"/>
          <w:szCs w:val="28"/>
        </w:rPr>
        <w:t xml:space="preserve">администрации Зеленчукского муниципального района </w:t>
      </w:r>
      <w:r w:rsidRPr="0093212C">
        <w:rPr>
          <w:b/>
          <w:sz w:val="28"/>
          <w:szCs w:val="28"/>
        </w:rPr>
        <w:t>в</w:t>
      </w:r>
      <w:r w:rsidR="00063E0F">
        <w:rPr>
          <w:b/>
          <w:sz w:val="28"/>
          <w:szCs w:val="28"/>
        </w:rPr>
        <w:t xml:space="preserve"> 2015</w:t>
      </w:r>
      <w:r w:rsidRPr="0093212C">
        <w:rPr>
          <w:b/>
          <w:sz w:val="28"/>
          <w:szCs w:val="28"/>
        </w:rPr>
        <w:t xml:space="preserve"> году </w:t>
      </w:r>
    </w:p>
    <w:p w:rsidR="002C554C" w:rsidRDefault="002C554C" w:rsidP="00AC7929">
      <w:pPr>
        <w:pStyle w:val="aa"/>
        <w:tabs>
          <w:tab w:val="left" w:pos="360"/>
        </w:tabs>
        <w:ind w:left="57" w:right="57" w:firstLine="57"/>
        <w:jc w:val="center"/>
        <w:rPr>
          <w:b/>
          <w:sz w:val="28"/>
          <w:szCs w:val="28"/>
        </w:rPr>
      </w:pPr>
    </w:p>
    <w:p w:rsidR="002C554C" w:rsidRDefault="002C554C" w:rsidP="00AC7929">
      <w:pPr>
        <w:pStyle w:val="aa"/>
        <w:tabs>
          <w:tab w:val="left" w:pos="360"/>
        </w:tabs>
        <w:ind w:left="57" w:right="57" w:firstLine="57"/>
        <w:jc w:val="center"/>
        <w:rPr>
          <w:b/>
          <w:sz w:val="28"/>
          <w:szCs w:val="28"/>
        </w:rPr>
      </w:pPr>
    </w:p>
    <w:p w:rsidR="002B3231" w:rsidRPr="0093212C" w:rsidRDefault="002B3231" w:rsidP="00AC7929">
      <w:pPr>
        <w:pStyle w:val="aa"/>
        <w:tabs>
          <w:tab w:val="left" w:pos="360"/>
        </w:tabs>
        <w:ind w:left="57" w:right="57" w:firstLine="57"/>
        <w:jc w:val="center"/>
        <w:rPr>
          <w:b/>
          <w:sz w:val="28"/>
          <w:szCs w:val="28"/>
        </w:rPr>
      </w:pPr>
    </w:p>
    <w:p w:rsidR="002C554C" w:rsidRPr="00734639" w:rsidRDefault="002C554C" w:rsidP="002C554C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Перед Управлением образования </w:t>
      </w:r>
      <w:r w:rsidRPr="00734639">
        <w:rPr>
          <w:sz w:val="28"/>
          <w:szCs w:val="28"/>
        </w:rPr>
        <w:t xml:space="preserve"> и образовательными учреждениями </w:t>
      </w:r>
      <w:r>
        <w:rPr>
          <w:sz w:val="28"/>
          <w:szCs w:val="28"/>
        </w:rPr>
        <w:t xml:space="preserve">в 2015 году </w:t>
      </w:r>
      <w:r w:rsidRPr="00734639">
        <w:rPr>
          <w:sz w:val="28"/>
          <w:szCs w:val="28"/>
        </w:rPr>
        <w:t>стояли задачи дальнейшего совершенствования содержания и качества образования через внедрение в практику работы современных образовательных и информационных технологий, увеличения числа учащихся, получающих профильное образование, реализации мер по обеспечению доступности дошкольного образования, в том числе в обл</w:t>
      </w:r>
      <w:r>
        <w:rPr>
          <w:sz w:val="28"/>
          <w:szCs w:val="28"/>
        </w:rPr>
        <w:t xml:space="preserve">асти предшкольного образования, </w:t>
      </w:r>
      <w:r w:rsidRPr="00734639">
        <w:rPr>
          <w:sz w:val="28"/>
          <w:szCs w:val="28"/>
        </w:rPr>
        <w:t>создания безопасных условий для всех участников образовательного процесса, внедрения новых финансовых механизмов и организационных форм деятельности ОУ.</w:t>
      </w:r>
    </w:p>
    <w:p w:rsidR="00AC7929" w:rsidRPr="00734639" w:rsidRDefault="00EF5712" w:rsidP="00D4277C">
      <w:pPr>
        <w:pStyle w:val="ae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AC7929" w:rsidRPr="00734639">
        <w:rPr>
          <w:sz w:val="28"/>
          <w:szCs w:val="28"/>
        </w:rPr>
        <w:t>Основные мероприятия, проведенные в 201</w:t>
      </w:r>
      <w:r>
        <w:rPr>
          <w:sz w:val="28"/>
          <w:szCs w:val="28"/>
        </w:rPr>
        <w:t>5</w:t>
      </w:r>
      <w:r w:rsidR="00AC7929" w:rsidRPr="00734639">
        <w:rPr>
          <w:sz w:val="28"/>
          <w:szCs w:val="28"/>
        </w:rPr>
        <w:t xml:space="preserve"> году, обеспечили  выполнение государственной образовательной  политик</w:t>
      </w:r>
      <w:r w:rsidR="002C554C">
        <w:rPr>
          <w:sz w:val="28"/>
          <w:szCs w:val="28"/>
        </w:rPr>
        <w:t xml:space="preserve">и на территории района, </w:t>
      </w:r>
      <w:r w:rsidR="00AC7929" w:rsidRPr="00734639">
        <w:rPr>
          <w:sz w:val="28"/>
          <w:szCs w:val="28"/>
        </w:rPr>
        <w:t xml:space="preserve"> мероприятий целевых районных  </w:t>
      </w:r>
      <w:r w:rsidR="002C554C">
        <w:rPr>
          <w:sz w:val="28"/>
          <w:szCs w:val="28"/>
        </w:rPr>
        <w:t>программ  в области образования,</w:t>
      </w:r>
      <w:r w:rsidR="00AC7929" w:rsidRPr="00734639">
        <w:rPr>
          <w:sz w:val="28"/>
          <w:szCs w:val="28"/>
        </w:rPr>
        <w:t xml:space="preserve"> федеральных экспериментов и программ, в том числе  по реализации основных направлений комплексной модернизации системы  образования, внедрению федеральных государственных образовательных стандартов, обеспечению инновационной  деятельности в рамках  национального проекта «Образование».</w:t>
      </w:r>
    </w:p>
    <w:p w:rsidR="00AC7929" w:rsidRPr="00734639" w:rsidRDefault="00CC62B5" w:rsidP="00D4277C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7929" w:rsidRPr="00734639">
        <w:rPr>
          <w:sz w:val="28"/>
          <w:szCs w:val="28"/>
        </w:rPr>
        <w:t xml:space="preserve">Управление образования  руководствовалось постановлениями и распоряжениями вышестоящих организаций и другими нормативно-правовыми актами, регламентирующими функционирование и развитие системы  образования района. </w:t>
      </w:r>
    </w:p>
    <w:p w:rsidR="00AC7929" w:rsidRDefault="00AC7929" w:rsidP="00AC7929">
      <w:pPr>
        <w:pStyle w:val="aa"/>
        <w:jc w:val="center"/>
        <w:rPr>
          <w:sz w:val="28"/>
          <w:szCs w:val="28"/>
        </w:rPr>
      </w:pPr>
    </w:p>
    <w:p w:rsidR="002C554C" w:rsidRDefault="002C554C" w:rsidP="00AC7929">
      <w:pPr>
        <w:pStyle w:val="aa"/>
        <w:jc w:val="center"/>
        <w:rPr>
          <w:sz w:val="28"/>
          <w:szCs w:val="28"/>
        </w:rPr>
      </w:pPr>
    </w:p>
    <w:p w:rsidR="002C554C" w:rsidRDefault="002C554C" w:rsidP="00AC7929">
      <w:pPr>
        <w:pStyle w:val="aa"/>
        <w:jc w:val="center"/>
        <w:rPr>
          <w:sz w:val="28"/>
          <w:szCs w:val="28"/>
        </w:rPr>
      </w:pPr>
    </w:p>
    <w:p w:rsidR="002C554C" w:rsidRPr="00734639" w:rsidRDefault="002C554C" w:rsidP="00AC7929">
      <w:pPr>
        <w:pStyle w:val="aa"/>
        <w:jc w:val="center"/>
        <w:rPr>
          <w:sz w:val="28"/>
          <w:szCs w:val="28"/>
        </w:rPr>
      </w:pPr>
    </w:p>
    <w:p w:rsidR="00AC7929" w:rsidRPr="001C286F" w:rsidRDefault="00AC7929" w:rsidP="001C286F">
      <w:pPr>
        <w:pStyle w:val="ae"/>
        <w:jc w:val="center"/>
        <w:rPr>
          <w:rFonts w:eastAsia="Calibri"/>
          <w:b/>
          <w:sz w:val="32"/>
          <w:szCs w:val="32"/>
        </w:rPr>
      </w:pPr>
      <w:r w:rsidRPr="0093212C">
        <w:rPr>
          <w:b/>
          <w:sz w:val="28"/>
          <w:szCs w:val="28"/>
        </w:rPr>
        <w:t xml:space="preserve">Раздел  </w:t>
      </w:r>
      <w:r w:rsidRPr="0093212C">
        <w:rPr>
          <w:b/>
          <w:sz w:val="28"/>
          <w:szCs w:val="28"/>
          <w:lang w:val="en-US"/>
        </w:rPr>
        <w:t>I</w:t>
      </w:r>
      <w:r w:rsidR="001C286F">
        <w:rPr>
          <w:b/>
          <w:sz w:val="28"/>
          <w:szCs w:val="28"/>
        </w:rPr>
        <w:t>.</w:t>
      </w:r>
      <w:r w:rsidRPr="0093212C">
        <w:rPr>
          <w:b/>
          <w:sz w:val="28"/>
          <w:szCs w:val="28"/>
        </w:rPr>
        <w:t xml:space="preserve"> </w:t>
      </w:r>
      <w:r w:rsidRPr="001C286F">
        <w:rPr>
          <w:b/>
          <w:sz w:val="32"/>
          <w:szCs w:val="32"/>
        </w:rPr>
        <w:t>О</w:t>
      </w:r>
      <w:r w:rsidR="001C286F" w:rsidRPr="001C286F">
        <w:rPr>
          <w:b/>
          <w:sz w:val="32"/>
          <w:szCs w:val="32"/>
        </w:rPr>
        <w:t>сновные цели и задачи работы управления образования на 2016 год.</w:t>
      </w:r>
    </w:p>
    <w:p w:rsidR="00AC7929" w:rsidRDefault="00AC7929" w:rsidP="001C286F">
      <w:pPr>
        <w:pStyle w:val="ae"/>
        <w:jc w:val="center"/>
        <w:rPr>
          <w:b/>
          <w:sz w:val="32"/>
          <w:szCs w:val="32"/>
        </w:rPr>
      </w:pPr>
    </w:p>
    <w:p w:rsidR="007B5CFF" w:rsidRPr="001C286F" w:rsidRDefault="007B5CFF" w:rsidP="001C286F">
      <w:pPr>
        <w:pStyle w:val="ae"/>
        <w:jc w:val="center"/>
        <w:rPr>
          <w:b/>
          <w:sz w:val="32"/>
          <w:szCs w:val="32"/>
        </w:rPr>
      </w:pPr>
    </w:p>
    <w:p w:rsidR="00AC7929" w:rsidRDefault="00AC7929" w:rsidP="00A941DC">
      <w:pPr>
        <w:pStyle w:val="2"/>
        <w:spacing w:before="120" w:after="120"/>
        <w:jc w:val="both"/>
        <w:rPr>
          <w:szCs w:val="28"/>
          <w:lang w:eastAsia="en-US"/>
        </w:rPr>
      </w:pPr>
      <w:r w:rsidRPr="0093212C">
        <w:rPr>
          <w:b/>
          <w:szCs w:val="28"/>
        </w:rPr>
        <w:t>Основная цель</w:t>
      </w:r>
      <w:r>
        <w:rPr>
          <w:b/>
          <w:szCs w:val="28"/>
        </w:rPr>
        <w:t>:</w:t>
      </w:r>
      <w:r w:rsidR="004C494B">
        <w:rPr>
          <w:b/>
          <w:szCs w:val="28"/>
        </w:rPr>
        <w:t xml:space="preserve"> </w:t>
      </w:r>
      <w:r w:rsidRPr="005D4F10">
        <w:rPr>
          <w:szCs w:val="28"/>
        </w:rPr>
        <w:t xml:space="preserve">Обеспечение устойчивого функционирования и развития районной системы образования в новых организационных и нормативно-правовых условиях, определенных  Федеральным законом «Об образовании в Российской Федерации» от 21.12.2012 г. № 273-ФЗ, Проектом «Модернизация региональных систем общего образования», </w:t>
      </w:r>
      <w:r w:rsidRPr="005D4F10">
        <w:rPr>
          <w:szCs w:val="28"/>
          <w:lang w:eastAsia="en-US"/>
        </w:rPr>
        <w:t xml:space="preserve">районной целевой программой </w:t>
      </w:r>
      <w:r w:rsidR="00FA518F">
        <w:rPr>
          <w:szCs w:val="28"/>
          <w:lang w:eastAsia="en-US"/>
        </w:rPr>
        <w:t xml:space="preserve"> от 27.12.2013 г. № 1232 </w:t>
      </w:r>
      <w:r w:rsidRPr="005D4F10">
        <w:rPr>
          <w:szCs w:val="28"/>
          <w:lang w:eastAsia="en-US"/>
        </w:rPr>
        <w:t xml:space="preserve"> «Развитие муниципальной системы образования Зеленчукско</w:t>
      </w:r>
      <w:r w:rsidR="00FA518F">
        <w:rPr>
          <w:szCs w:val="28"/>
          <w:lang w:eastAsia="en-US"/>
        </w:rPr>
        <w:t>го муниципального района на 2014-2016</w:t>
      </w:r>
      <w:r w:rsidRPr="005D4F10">
        <w:rPr>
          <w:szCs w:val="28"/>
          <w:lang w:eastAsia="en-US"/>
        </w:rPr>
        <w:t xml:space="preserve"> годы».</w:t>
      </w:r>
    </w:p>
    <w:p w:rsidR="002C554C" w:rsidRDefault="002C554C" w:rsidP="0026253D">
      <w:pPr>
        <w:tabs>
          <w:tab w:val="left" w:pos="1395"/>
        </w:tabs>
        <w:rPr>
          <w:rFonts w:ascii="Times New Roman" w:hAnsi="Times New Roman" w:cs="Times New Roman"/>
          <w:b/>
          <w:sz w:val="28"/>
          <w:szCs w:val="28"/>
        </w:rPr>
      </w:pPr>
    </w:p>
    <w:p w:rsidR="004A7E4E" w:rsidRDefault="004A7E4E" w:rsidP="0026253D">
      <w:pPr>
        <w:tabs>
          <w:tab w:val="left" w:pos="1395"/>
        </w:tabs>
        <w:rPr>
          <w:rFonts w:ascii="Times New Roman" w:hAnsi="Times New Roman" w:cs="Times New Roman"/>
          <w:b/>
          <w:sz w:val="28"/>
          <w:szCs w:val="28"/>
        </w:rPr>
      </w:pPr>
    </w:p>
    <w:p w:rsidR="00AC7929" w:rsidRPr="0026253D" w:rsidRDefault="00AC7929" w:rsidP="00A96053">
      <w:pPr>
        <w:tabs>
          <w:tab w:val="left" w:pos="1395"/>
        </w:tabs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6253D">
        <w:rPr>
          <w:rFonts w:ascii="Times New Roman" w:hAnsi="Times New Roman" w:cs="Times New Roman"/>
          <w:b/>
          <w:sz w:val="28"/>
          <w:szCs w:val="28"/>
        </w:rPr>
        <w:t>Ключевые задачи:</w:t>
      </w:r>
    </w:p>
    <w:p w:rsidR="00AC7929" w:rsidRPr="00734639" w:rsidRDefault="00AC7929" w:rsidP="00A96053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Обеспечить условия для реализации гарантий доступности и равных возможностей получения полноценного и качественного образования в учреждениях дошкольного, общего, дополнительного образования.</w:t>
      </w:r>
    </w:p>
    <w:p w:rsidR="00AC7929" w:rsidRPr="00734639" w:rsidRDefault="00AC7929" w:rsidP="00A96053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Создать современные, безопасные условия, соответствующие требованиям и нормативам, в муниципальных образовательных учреждениях.</w:t>
      </w:r>
    </w:p>
    <w:p w:rsidR="00AC7929" w:rsidRPr="00734639" w:rsidRDefault="00AC7929" w:rsidP="00A96053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Сохранит</w:t>
      </w:r>
      <w:r w:rsidR="007443B9">
        <w:rPr>
          <w:rFonts w:ascii="Times New Roman" w:hAnsi="Times New Roman" w:cs="Times New Roman"/>
          <w:sz w:val="28"/>
          <w:szCs w:val="28"/>
        </w:rPr>
        <w:t>ь высокий охват детей</w:t>
      </w:r>
      <w:r w:rsidRPr="00734639">
        <w:rPr>
          <w:rFonts w:ascii="Times New Roman" w:hAnsi="Times New Roman" w:cs="Times New Roman"/>
          <w:sz w:val="28"/>
          <w:szCs w:val="28"/>
        </w:rPr>
        <w:t xml:space="preserve">, дополнительным образованием, различными формами отдыха и оздоровления. </w:t>
      </w:r>
    </w:p>
    <w:p w:rsidR="00AC7929" w:rsidRPr="008716C1" w:rsidRDefault="00AC7929" w:rsidP="00A96053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16C1">
        <w:rPr>
          <w:rFonts w:ascii="Times New Roman" w:hAnsi="Times New Roman" w:cs="Times New Roman"/>
          <w:b/>
          <w:bCs/>
          <w:sz w:val="28"/>
          <w:szCs w:val="28"/>
        </w:rPr>
        <w:t>В дошкольном образовании</w:t>
      </w:r>
    </w:p>
    <w:p w:rsidR="00AC7929" w:rsidRPr="00734639" w:rsidRDefault="004A7E4E" w:rsidP="00A9605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C7929" w:rsidRPr="00734639">
        <w:rPr>
          <w:sz w:val="28"/>
          <w:szCs w:val="28"/>
        </w:rPr>
        <w:t>Обеспечение  реализации основных общеобразовательных программ ДОУ в соответствии с федеральными государственными стандартами дошкольного образования.</w:t>
      </w:r>
    </w:p>
    <w:p w:rsidR="00AC7929" w:rsidRPr="00734639" w:rsidRDefault="004A7E4E" w:rsidP="00A96053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7929" w:rsidRPr="00734639">
        <w:rPr>
          <w:rFonts w:ascii="Times New Roman" w:hAnsi="Times New Roman" w:cs="Times New Roman"/>
          <w:sz w:val="28"/>
          <w:szCs w:val="28"/>
        </w:rPr>
        <w:t>Продолжение работы по обеспечению преемственности дошкольного и начального школьного образования в условиях стандартизации образования.</w:t>
      </w:r>
    </w:p>
    <w:p w:rsidR="00AC7929" w:rsidRPr="00734639" w:rsidRDefault="004A7E4E" w:rsidP="00A96053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C7929">
        <w:rPr>
          <w:rFonts w:ascii="Times New Roman" w:hAnsi="Times New Roman" w:cs="Times New Roman"/>
          <w:sz w:val="28"/>
          <w:szCs w:val="28"/>
        </w:rPr>
        <w:t xml:space="preserve">Функционирование </w:t>
      </w:r>
      <w:r w:rsidR="00AC7929" w:rsidRPr="00734639">
        <w:rPr>
          <w:rFonts w:ascii="Times New Roman" w:hAnsi="Times New Roman" w:cs="Times New Roman"/>
          <w:sz w:val="28"/>
          <w:szCs w:val="28"/>
        </w:rPr>
        <w:t>единой автоматиз</w:t>
      </w:r>
      <w:r w:rsidR="00AC7929">
        <w:rPr>
          <w:rFonts w:ascii="Times New Roman" w:hAnsi="Times New Roman" w:cs="Times New Roman"/>
          <w:sz w:val="28"/>
          <w:szCs w:val="28"/>
        </w:rPr>
        <w:t>ированной информационной системы</w:t>
      </w:r>
      <w:r w:rsidR="00AC7929" w:rsidRPr="00734639">
        <w:rPr>
          <w:rFonts w:ascii="Times New Roman" w:hAnsi="Times New Roman" w:cs="Times New Roman"/>
          <w:sz w:val="28"/>
          <w:szCs w:val="28"/>
        </w:rPr>
        <w:t xml:space="preserve"> «Прием заявлений, постановка на учет и зачисление детей в бюджетные  дошкольные образовательные учреждения Зеленчукского муниципального района по программам дошкольного образования».</w:t>
      </w:r>
    </w:p>
    <w:p w:rsidR="00AC7929" w:rsidRPr="00734639" w:rsidRDefault="006032EA" w:rsidP="00A96053">
      <w:pPr>
        <w:pStyle w:val="ae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4A7E4E">
        <w:rPr>
          <w:sz w:val="28"/>
          <w:szCs w:val="28"/>
        </w:rPr>
        <w:t>.</w:t>
      </w:r>
      <w:r w:rsidR="00AC7929" w:rsidRPr="00734639">
        <w:rPr>
          <w:sz w:val="28"/>
          <w:szCs w:val="28"/>
        </w:rPr>
        <w:t>Совершенствование форм и методов психолого-педагогической работы с детьми раннего возраста.</w:t>
      </w:r>
    </w:p>
    <w:p w:rsidR="00AC7929" w:rsidRPr="00734639" w:rsidRDefault="006032EA" w:rsidP="00A96053">
      <w:pPr>
        <w:pStyle w:val="ae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="004A7E4E">
        <w:rPr>
          <w:sz w:val="28"/>
          <w:szCs w:val="28"/>
        </w:rPr>
        <w:t>.</w:t>
      </w:r>
      <w:r w:rsidR="00AC7929" w:rsidRPr="00734639">
        <w:rPr>
          <w:sz w:val="28"/>
          <w:szCs w:val="28"/>
        </w:rPr>
        <w:t>Повышение эффективности педагогической системы дошкольного образования за счет использования новых педагогических и информационных технологий.</w:t>
      </w:r>
    </w:p>
    <w:p w:rsidR="00AC7929" w:rsidRPr="00734639" w:rsidRDefault="006032EA" w:rsidP="00A96053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96053">
        <w:rPr>
          <w:sz w:val="28"/>
          <w:szCs w:val="28"/>
        </w:rPr>
        <w:t>.</w:t>
      </w:r>
      <w:r w:rsidR="00AC7929" w:rsidRPr="00734639">
        <w:rPr>
          <w:sz w:val="28"/>
          <w:szCs w:val="28"/>
        </w:rPr>
        <w:t>Совершенствование форм и механизмов здоровье сберегающих технологий в дошкольных образовательных учреждениях.</w:t>
      </w:r>
    </w:p>
    <w:p w:rsidR="00AC7929" w:rsidRPr="00734639" w:rsidRDefault="006032EA" w:rsidP="00A96053">
      <w:pPr>
        <w:pStyle w:val="ae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="00A96053">
        <w:rPr>
          <w:sz w:val="28"/>
          <w:szCs w:val="28"/>
        </w:rPr>
        <w:t>.</w:t>
      </w:r>
      <w:r w:rsidR="00AC7929" w:rsidRPr="00734639">
        <w:rPr>
          <w:sz w:val="28"/>
          <w:szCs w:val="28"/>
        </w:rPr>
        <w:t>Активизация  деятельности     родительской общественности в организации функционирования дошкольных образовательных учреждений.</w:t>
      </w:r>
    </w:p>
    <w:p w:rsidR="00AC7929" w:rsidRPr="00734639" w:rsidRDefault="006032EA" w:rsidP="00A96053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96053">
        <w:rPr>
          <w:sz w:val="28"/>
          <w:szCs w:val="28"/>
        </w:rPr>
        <w:t>.</w:t>
      </w:r>
      <w:r w:rsidR="00AC7929" w:rsidRPr="00734639">
        <w:rPr>
          <w:sz w:val="28"/>
          <w:szCs w:val="28"/>
        </w:rPr>
        <w:t>Повышение эффективности  различных форм образовательного процесса, обеспечивающих интеллектуальное  разв</w:t>
      </w:r>
      <w:r w:rsidR="00983DD1">
        <w:rPr>
          <w:sz w:val="28"/>
          <w:szCs w:val="28"/>
        </w:rPr>
        <w:t>итие детей дошкольного возраста.</w:t>
      </w:r>
    </w:p>
    <w:p w:rsidR="00AC7929" w:rsidRPr="00734639" w:rsidRDefault="006032EA" w:rsidP="00A96053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96053">
        <w:rPr>
          <w:sz w:val="28"/>
          <w:szCs w:val="28"/>
        </w:rPr>
        <w:t>.</w:t>
      </w:r>
      <w:r w:rsidR="00AC7929" w:rsidRPr="00734639">
        <w:rPr>
          <w:sz w:val="28"/>
          <w:szCs w:val="28"/>
        </w:rPr>
        <w:t>Оптимизация условий для успешного участия в федеральных экспериментальных исследованиях.</w:t>
      </w:r>
    </w:p>
    <w:p w:rsidR="00AC7929" w:rsidRPr="008716C1" w:rsidRDefault="00AC7929" w:rsidP="004A7E4E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46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16C1">
        <w:rPr>
          <w:rFonts w:ascii="Times New Roman" w:hAnsi="Times New Roman" w:cs="Times New Roman"/>
          <w:b/>
          <w:bCs/>
          <w:sz w:val="28"/>
          <w:szCs w:val="28"/>
        </w:rPr>
        <w:t>Переход на новые образовательные стандарты.</w:t>
      </w:r>
    </w:p>
    <w:p w:rsidR="00AC7929" w:rsidRPr="00734639" w:rsidRDefault="00AC7929" w:rsidP="004A7E4E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7AD3">
        <w:rPr>
          <w:rFonts w:ascii="Times New Roman" w:hAnsi="Times New Roman" w:cs="Times New Roman"/>
          <w:sz w:val="28"/>
          <w:szCs w:val="28"/>
        </w:rPr>
        <w:t>Продолжить поэтапное введение федерального государственного образовательного стандарта (ФГОС): основного общего обра</w:t>
      </w:r>
      <w:r w:rsidR="00EF399D" w:rsidRPr="00D07AD3">
        <w:rPr>
          <w:rFonts w:ascii="Times New Roman" w:hAnsi="Times New Roman" w:cs="Times New Roman"/>
          <w:sz w:val="28"/>
          <w:szCs w:val="28"/>
        </w:rPr>
        <w:t xml:space="preserve">зования – в пилотном режиме в </w:t>
      </w:r>
      <w:r w:rsidR="001F4DAD">
        <w:rPr>
          <w:rFonts w:ascii="Times New Roman" w:hAnsi="Times New Roman" w:cs="Times New Roman"/>
          <w:sz w:val="28"/>
          <w:szCs w:val="28"/>
        </w:rPr>
        <w:t xml:space="preserve"> 8</w:t>
      </w:r>
      <w:r w:rsidRPr="00D07AD3">
        <w:rPr>
          <w:rFonts w:ascii="Times New Roman" w:hAnsi="Times New Roman" w:cs="Times New Roman"/>
          <w:sz w:val="28"/>
          <w:szCs w:val="28"/>
        </w:rPr>
        <w:t xml:space="preserve"> </w:t>
      </w:r>
      <w:r w:rsidR="00EF399D" w:rsidRPr="00D07AD3">
        <w:rPr>
          <w:rFonts w:ascii="Times New Roman" w:hAnsi="Times New Roman" w:cs="Times New Roman"/>
          <w:sz w:val="28"/>
          <w:szCs w:val="28"/>
        </w:rPr>
        <w:t xml:space="preserve">–х </w:t>
      </w:r>
      <w:r w:rsidRPr="00D07AD3">
        <w:rPr>
          <w:rFonts w:ascii="Times New Roman" w:hAnsi="Times New Roman" w:cs="Times New Roman"/>
          <w:sz w:val="28"/>
          <w:szCs w:val="28"/>
        </w:rPr>
        <w:t>классах МКОУ «СОШ № 3 ст.Зеленчукской», МКОУ «СОШ ст.Исправной».</w:t>
      </w:r>
      <w:r w:rsidRPr="00734639">
        <w:rPr>
          <w:rFonts w:ascii="Times New Roman" w:hAnsi="Times New Roman" w:cs="Times New Roman"/>
          <w:sz w:val="28"/>
          <w:szCs w:val="28"/>
        </w:rPr>
        <w:t>Продолжить повышение квалификации педагогических и управленческих кадров в части использования системно-деятельного и компетентного подходов для реализации ФГОС.</w:t>
      </w:r>
    </w:p>
    <w:p w:rsidR="00AC7929" w:rsidRPr="00734639" w:rsidRDefault="00AC7929" w:rsidP="00AC7929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lastRenderedPageBreak/>
        <w:t>Обеспечить методическое сопровождение введения ФГОС через  расширение практики районных базовых площадок и организацию взаимодействия образовательных учреждений.</w:t>
      </w:r>
    </w:p>
    <w:p w:rsidR="00AC7929" w:rsidRPr="00734639" w:rsidRDefault="00AC7929" w:rsidP="00AC7929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 xml:space="preserve">Включиться в работу на региональном уровне по созданию инструментария оценки качества общего образования и обеспечению комплексного электронного мониторинга качества образования. </w:t>
      </w:r>
    </w:p>
    <w:p w:rsidR="00D43EBA" w:rsidRDefault="00AC7929" w:rsidP="00AC7929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3EBA">
        <w:rPr>
          <w:rFonts w:ascii="Times New Roman" w:hAnsi="Times New Roman" w:cs="Times New Roman"/>
          <w:sz w:val="28"/>
          <w:szCs w:val="28"/>
        </w:rPr>
        <w:t>Провести мониторинг введения образовательных стандартов начального общего образования</w:t>
      </w:r>
      <w:r w:rsidR="00D43EBA">
        <w:rPr>
          <w:rFonts w:ascii="Times New Roman" w:hAnsi="Times New Roman" w:cs="Times New Roman"/>
          <w:sz w:val="28"/>
          <w:szCs w:val="28"/>
        </w:rPr>
        <w:t>.</w:t>
      </w:r>
    </w:p>
    <w:p w:rsidR="00AC7929" w:rsidRPr="00D43EBA" w:rsidRDefault="00AC7929" w:rsidP="00AC7929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3EBA">
        <w:rPr>
          <w:rFonts w:ascii="Times New Roman" w:hAnsi="Times New Roman" w:cs="Times New Roman"/>
          <w:sz w:val="28"/>
          <w:szCs w:val="28"/>
        </w:rPr>
        <w:t xml:space="preserve">Продолжить внедрение модели интеграции общего и дополнительного образования, учреждений культуры и спорта в целях реализации задач организации внеурочной деятельности в рамках реализации ФГОС. </w:t>
      </w:r>
    </w:p>
    <w:p w:rsidR="00AC7929" w:rsidRPr="008716C1" w:rsidRDefault="00AC7929" w:rsidP="00AC7929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7346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16C1">
        <w:rPr>
          <w:rFonts w:ascii="Times New Roman" w:hAnsi="Times New Roman" w:cs="Times New Roman"/>
          <w:b/>
          <w:bCs/>
          <w:sz w:val="28"/>
          <w:szCs w:val="28"/>
        </w:rPr>
        <w:t>Развитие системы поддержки талантливых детей</w:t>
      </w:r>
    </w:p>
    <w:p w:rsidR="00AC7929" w:rsidRPr="00734639" w:rsidRDefault="00AC7929" w:rsidP="00AC7929">
      <w:pPr>
        <w:pStyle w:val="af"/>
        <w:numPr>
          <w:ilvl w:val="0"/>
          <w:numId w:val="9"/>
        </w:numPr>
        <w:ind w:left="426" w:hanging="426"/>
        <w:contextualSpacing w:val="0"/>
        <w:jc w:val="both"/>
        <w:rPr>
          <w:sz w:val="28"/>
          <w:szCs w:val="28"/>
        </w:rPr>
      </w:pPr>
      <w:r w:rsidRPr="00734639">
        <w:rPr>
          <w:sz w:val="28"/>
          <w:szCs w:val="28"/>
        </w:rPr>
        <w:t>Продолжить работу по совершенствованию профильного обучения старшеклассников.</w:t>
      </w:r>
    </w:p>
    <w:p w:rsidR="00AC7929" w:rsidRDefault="00AC7929" w:rsidP="00AC7929">
      <w:pPr>
        <w:pStyle w:val="af"/>
        <w:numPr>
          <w:ilvl w:val="0"/>
          <w:numId w:val="9"/>
        </w:numPr>
        <w:tabs>
          <w:tab w:val="num" w:pos="426"/>
        </w:tabs>
        <w:ind w:left="0" w:firstLine="0"/>
        <w:contextualSpacing w:val="0"/>
        <w:jc w:val="both"/>
        <w:rPr>
          <w:sz w:val="28"/>
          <w:szCs w:val="28"/>
        </w:rPr>
      </w:pPr>
      <w:r w:rsidRPr="00734639">
        <w:rPr>
          <w:sz w:val="28"/>
          <w:szCs w:val="28"/>
        </w:rPr>
        <w:t>Обеспечить реализацию</w:t>
      </w:r>
      <w:r w:rsidRPr="00734639">
        <w:rPr>
          <w:sz w:val="28"/>
          <w:szCs w:val="28"/>
          <w:lang w:eastAsia="en-US"/>
        </w:rPr>
        <w:t xml:space="preserve"> районной целевой программы </w:t>
      </w:r>
    </w:p>
    <w:p w:rsidR="00AC7929" w:rsidRPr="00734639" w:rsidRDefault="00AC7929" w:rsidP="00AC7929">
      <w:pPr>
        <w:pStyle w:val="af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</w:t>
      </w:r>
      <w:r w:rsidR="00A43E85">
        <w:rPr>
          <w:sz w:val="28"/>
          <w:szCs w:val="28"/>
          <w:lang w:eastAsia="en-US"/>
        </w:rPr>
        <w:t>«Одаренные дети» на 2014-2016</w:t>
      </w:r>
      <w:r w:rsidRPr="00734639">
        <w:rPr>
          <w:sz w:val="28"/>
          <w:szCs w:val="28"/>
          <w:lang w:eastAsia="en-US"/>
        </w:rPr>
        <w:t xml:space="preserve"> годы.</w:t>
      </w:r>
    </w:p>
    <w:p w:rsidR="00AC7929" w:rsidRDefault="00AC7929" w:rsidP="00AC7929">
      <w:pPr>
        <w:pStyle w:val="af"/>
        <w:numPr>
          <w:ilvl w:val="0"/>
          <w:numId w:val="9"/>
        </w:numPr>
        <w:tabs>
          <w:tab w:val="num" w:pos="426"/>
        </w:tabs>
        <w:ind w:left="0" w:firstLine="0"/>
        <w:contextualSpacing w:val="0"/>
        <w:jc w:val="both"/>
        <w:rPr>
          <w:sz w:val="28"/>
          <w:szCs w:val="28"/>
        </w:rPr>
      </w:pPr>
      <w:r w:rsidRPr="00734639">
        <w:rPr>
          <w:sz w:val="28"/>
          <w:szCs w:val="28"/>
        </w:rPr>
        <w:t xml:space="preserve">Продолжить работу по созданию преемственности в работе </w:t>
      </w:r>
    </w:p>
    <w:p w:rsidR="00AC7929" w:rsidRDefault="00AC7929" w:rsidP="00AC7929">
      <w:pPr>
        <w:pStyle w:val="af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34639">
        <w:rPr>
          <w:sz w:val="28"/>
          <w:szCs w:val="28"/>
        </w:rPr>
        <w:t>с одаренным ребенком между разными уровнями образования</w:t>
      </w:r>
    </w:p>
    <w:p w:rsidR="00AC7929" w:rsidRPr="00734639" w:rsidRDefault="00AC7929" w:rsidP="00AC7929">
      <w:pPr>
        <w:pStyle w:val="af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34639">
        <w:rPr>
          <w:sz w:val="28"/>
          <w:szCs w:val="28"/>
        </w:rPr>
        <w:t xml:space="preserve"> и учреждениями разной ведомственной принадлежности.</w:t>
      </w:r>
    </w:p>
    <w:p w:rsidR="00AC7929" w:rsidRPr="008716C1" w:rsidRDefault="00AC7929" w:rsidP="00AC7929">
      <w:pPr>
        <w:tabs>
          <w:tab w:val="left" w:pos="1815"/>
        </w:tabs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7346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16C1">
        <w:rPr>
          <w:rFonts w:ascii="Times New Roman" w:hAnsi="Times New Roman" w:cs="Times New Roman"/>
          <w:b/>
          <w:bCs/>
          <w:sz w:val="28"/>
          <w:szCs w:val="28"/>
        </w:rPr>
        <w:t>Совершенствование педагогического корпуса.</w:t>
      </w:r>
    </w:p>
    <w:p w:rsidR="00AC7929" w:rsidRPr="00734639" w:rsidRDefault="00AC7929" w:rsidP="00AC7929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Продолжить работу по формированию кадрового резерва руководителей, администраторов в сфере образования.</w:t>
      </w:r>
    </w:p>
    <w:p w:rsidR="00AC7929" w:rsidRPr="00734639" w:rsidRDefault="00AC7929" w:rsidP="00AC7929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Обеспечить функционирование единого районного информационно-методического портала для обеспечения педагогических работников оперативной информацией, консультативной помощью по всем направлениям методической деятельности, обмена методическим, дидактическим и иными учебными материалами в процессе сетевого взаимодействия.</w:t>
      </w:r>
    </w:p>
    <w:p w:rsidR="00AC7929" w:rsidRPr="008716C1" w:rsidRDefault="00AC7929" w:rsidP="00AC7929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8716C1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 инфраструктуры.</w:t>
      </w:r>
    </w:p>
    <w:p w:rsidR="00AC7929" w:rsidRPr="00734639" w:rsidRDefault="00AC7929" w:rsidP="00AC7929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Продолжить целенаправленную системную работу по созданию условий, соответствующих современным требованиям и нормативам, в муниципальных образовательных учреждениях.</w:t>
      </w:r>
    </w:p>
    <w:p w:rsidR="00AC7929" w:rsidRPr="00734639" w:rsidRDefault="00AC7929" w:rsidP="00AC7929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 xml:space="preserve">Обеспечить реализацию программ энергоэффективности и энергосбережения образовательных учреждений в соответствии с Федеральным законом от 23.11.2009 № 261-ФЗ. </w:t>
      </w:r>
    </w:p>
    <w:p w:rsidR="00AC7929" w:rsidRPr="00734639" w:rsidRDefault="00F70C25" w:rsidP="00AC7929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реализацию</w:t>
      </w:r>
      <w:r w:rsidR="00AC7929" w:rsidRPr="00734639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C7929" w:rsidRPr="00026BAD" w:rsidRDefault="00AC7929" w:rsidP="00832CC5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6BAD">
        <w:rPr>
          <w:rFonts w:ascii="Times New Roman" w:hAnsi="Times New Roman" w:cs="Times New Roman"/>
          <w:sz w:val="28"/>
          <w:szCs w:val="28"/>
        </w:rPr>
        <w:t xml:space="preserve">Провести анализ соответствия общеобразовательных учреждений </w:t>
      </w:r>
      <w:r w:rsidR="00832CC5" w:rsidRPr="00026BAD">
        <w:rPr>
          <w:rFonts w:ascii="Times New Roman" w:hAnsi="Times New Roman" w:cs="Times New Roman"/>
          <w:sz w:val="28"/>
          <w:szCs w:val="28"/>
        </w:rPr>
        <w:t>«</w:t>
      </w:r>
      <w:r w:rsidRPr="00026BAD">
        <w:rPr>
          <w:rFonts w:ascii="Times New Roman" w:hAnsi="Times New Roman" w:cs="Times New Roman"/>
          <w:sz w:val="28"/>
          <w:szCs w:val="28"/>
        </w:rPr>
        <w:t>Стандарту безопасности общеобразовательных учреждений</w:t>
      </w:r>
      <w:r w:rsidR="00832CC5" w:rsidRPr="00026BAD">
        <w:rPr>
          <w:rFonts w:ascii="Times New Roman" w:hAnsi="Times New Roman" w:cs="Times New Roman"/>
          <w:sz w:val="28"/>
          <w:szCs w:val="28"/>
        </w:rPr>
        <w:t>»</w:t>
      </w:r>
      <w:r w:rsidR="00D43EBA" w:rsidRPr="00026BAD">
        <w:rPr>
          <w:rFonts w:ascii="Times New Roman" w:hAnsi="Times New Roman" w:cs="Times New Roman"/>
          <w:sz w:val="28"/>
          <w:szCs w:val="28"/>
        </w:rPr>
        <w:t>.</w:t>
      </w:r>
      <w:r w:rsidRPr="00026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CC5" w:rsidRPr="00832CC5" w:rsidRDefault="00AC7929" w:rsidP="00832CC5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6BAD">
        <w:rPr>
          <w:rFonts w:ascii="Times New Roman" w:hAnsi="Times New Roman" w:cs="Times New Roman"/>
          <w:sz w:val="28"/>
          <w:szCs w:val="28"/>
        </w:rPr>
        <w:t>Продолжить работу по</w:t>
      </w:r>
      <w:r w:rsidR="00832CC5" w:rsidRPr="00026BAD">
        <w:rPr>
          <w:rFonts w:ascii="Times New Roman" w:hAnsi="Times New Roman" w:cs="Times New Roman"/>
          <w:sz w:val="28"/>
          <w:szCs w:val="28"/>
        </w:rPr>
        <w:t xml:space="preserve"> реализации республиканской целевой программы «Доступная среда» на 2016-20120 годы в Карачаево-Черкесской Республик</w:t>
      </w:r>
      <w:r w:rsidR="00832CC5" w:rsidRPr="00026BAD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26253D" w:rsidRDefault="0026253D" w:rsidP="00A941DC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115B" w:rsidRDefault="00AC7929" w:rsidP="00DE115B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16C1">
        <w:rPr>
          <w:rFonts w:ascii="Times New Roman" w:hAnsi="Times New Roman" w:cs="Times New Roman"/>
          <w:b/>
          <w:bCs/>
          <w:sz w:val="28"/>
          <w:szCs w:val="28"/>
        </w:rPr>
        <w:t>Сохранение и укрепление здоровья</w:t>
      </w:r>
      <w:r w:rsidR="00DE115B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обучающихся.</w:t>
      </w:r>
    </w:p>
    <w:p w:rsidR="00AC7929" w:rsidRPr="008716C1" w:rsidRDefault="00AC7929" w:rsidP="00DE115B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7929" w:rsidRPr="00734639" w:rsidRDefault="00AC7929" w:rsidP="00DE115B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Создать условия для дальнейшего внедрения здоровьесберегающих технологий в организацию образовательного процесса.</w:t>
      </w:r>
    </w:p>
    <w:p w:rsidR="00AC7929" w:rsidRPr="00734639" w:rsidRDefault="00AC7929" w:rsidP="00DE115B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Обеспечить участие во всероссийских спортивных соревнованиях школьников «Президентские состязания» и «Президентские спортивные игры».</w:t>
      </w:r>
    </w:p>
    <w:p w:rsidR="00AC7929" w:rsidRPr="00A941DC" w:rsidRDefault="00AC7929" w:rsidP="00DE115B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41DC">
        <w:rPr>
          <w:rFonts w:ascii="Times New Roman" w:hAnsi="Times New Roman" w:cs="Times New Roman"/>
          <w:sz w:val="28"/>
          <w:szCs w:val="28"/>
        </w:rPr>
        <w:t xml:space="preserve">Осуществить разработку и реализацию мероприятий в соответствии с муниципальной  </w:t>
      </w:r>
      <w:r w:rsidRPr="00A941DC">
        <w:rPr>
          <w:rFonts w:ascii="Times New Roman" w:hAnsi="Times New Roman" w:cs="Times New Roman"/>
          <w:sz w:val="28"/>
          <w:szCs w:val="28"/>
          <w:lang w:eastAsia="en-US"/>
        </w:rPr>
        <w:t>целевой  программой «Го</w:t>
      </w:r>
      <w:r w:rsidR="00A941DC">
        <w:rPr>
          <w:rFonts w:ascii="Times New Roman" w:hAnsi="Times New Roman" w:cs="Times New Roman"/>
          <w:sz w:val="28"/>
          <w:szCs w:val="28"/>
          <w:lang w:eastAsia="en-US"/>
        </w:rPr>
        <w:t>рячее питание школьников на 2014-2016</w:t>
      </w:r>
      <w:r w:rsidRPr="00A941DC">
        <w:rPr>
          <w:rFonts w:ascii="Times New Roman" w:hAnsi="Times New Roman" w:cs="Times New Roman"/>
          <w:sz w:val="28"/>
          <w:szCs w:val="28"/>
          <w:lang w:eastAsia="en-US"/>
        </w:rPr>
        <w:t xml:space="preserve"> годы».</w:t>
      </w:r>
      <w:r w:rsidRPr="00A94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929" w:rsidRPr="008716C1" w:rsidRDefault="00AC7929" w:rsidP="00DE115B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46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16C1">
        <w:rPr>
          <w:rFonts w:ascii="Times New Roman" w:hAnsi="Times New Roman" w:cs="Times New Roman"/>
          <w:b/>
          <w:bCs/>
          <w:sz w:val="28"/>
          <w:szCs w:val="28"/>
        </w:rPr>
        <w:t>Развитие самостоятельности образовательных учреждений.</w:t>
      </w:r>
    </w:p>
    <w:p w:rsidR="00AC7929" w:rsidRPr="00734639" w:rsidRDefault="00AC7929" w:rsidP="00DE115B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Обеспечить соблюдение принципа государственно-общественного управления образовательными учреждениями через деятельность управляющих и попечительских советов, сайты, публичные доклады, различные родительские и общественные инициативы.</w:t>
      </w:r>
    </w:p>
    <w:p w:rsidR="00AC7929" w:rsidRPr="00734639" w:rsidRDefault="00AC7929" w:rsidP="00DE115B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 xml:space="preserve">Обеспечить формирование нормативной правовой базы в соответствии Федеральным законом «Об образовании в Российской Федерации» от 21.12.2012 г. № 273-ФЗ. </w:t>
      </w:r>
    </w:p>
    <w:p w:rsidR="00AC7929" w:rsidRPr="00734639" w:rsidRDefault="00AC7929" w:rsidP="00DE115B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Обеспечить реализации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C7929" w:rsidRPr="00734639" w:rsidRDefault="00AC7929" w:rsidP="00DE115B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Увеличить число общеобразовательных учреждений, внедряющих электронный школьный документооборот, электронные дневники и журналы.</w:t>
      </w:r>
    </w:p>
    <w:p w:rsidR="006B728A" w:rsidRDefault="006B728A" w:rsidP="00DE115B">
      <w:pPr>
        <w:pStyle w:val="ae"/>
        <w:jc w:val="both"/>
        <w:rPr>
          <w:b/>
          <w:sz w:val="28"/>
          <w:szCs w:val="28"/>
        </w:rPr>
      </w:pPr>
    </w:p>
    <w:p w:rsidR="00AC7929" w:rsidRPr="008716C1" w:rsidRDefault="00AC7929" w:rsidP="00DE115B">
      <w:pPr>
        <w:pStyle w:val="ae"/>
        <w:jc w:val="both"/>
        <w:rPr>
          <w:rFonts w:eastAsia="Calibri"/>
          <w:b/>
          <w:sz w:val="28"/>
          <w:szCs w:val="28"/>
        </w:rPr>
      </w:pPr>
      <w:r w:rsidRPr="008716C1">
        <w:rPr>
          <w:b/>
          <w:sz w:val="28"/>
          <w:szCs w:val="28"/>
        </w:rPr>
        <w:t>Профилактика безнадзорности, правонарушений и наркомании</w:t>
      </w:r>
    </w:p>
    <w:p w:rsidR="00AC7929" w:rsidRDefault="00AC7929" w:rsidP="00DE115B">
      <w:pPr>
        <w:pStyle w:val="ae"/>
        <w:tabs>
          <w:tab w:val="left" w:pos="3240"/>
        </w:tabs>
        <w:jc w:val="both"/>
        <w:rPr>
          <w:b/>
          <w:sz w:val="28"/>
          <w:szCs w:val="28"/>
        </w:rPr>
      </w:pPr>
      <w:r w:rsidRPr="008716C1">
        <w:rPr>
          <w:b/>
          <w:sz w:val="28"/>
          <w:szCs w:val="28"/>
        </w:rPr>
        <w:t>несовершеннолетних.</w:t>
      </w:r>
      <w:r w:rsidR="00DE115B">
        <w:rPr>
          <w:b/>
          <w:sz w:val="28"/>
          <w:szCs w:val="28"/>
        </w:rPr>
        <w:tab/>
      </w:r>
    </w:p>
    <w:p w:rsidR="00DE115B" w:rsidRPr="008716C1" w:rsidRDefault="00DE115B" w:rsidP="00DE115B">
      <w:pPr>
        <w:pStyle w:val="ae"/>
        <w:tabs>
          <w:tab w:val="left" w:pos="3240"/>
        </w:tabs>
        <w:jc w:val="both"/>
        <w:rPr>
          <w:b/>
          <w:sz w:val="28"/>
          <w:szCs w:val="28"/>
        </w:rPr>
      </w:pPr>
    </w:p>
    <w:p w:rsidR="00AC7929" w:rsidRPr="00DE115B" w:rsidRDefault="003C2BA0" w:rsidP="00DE11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C7929" w:rsidRPr="00DE115B">
        <w:rPr>
          <w:rFonts w:ascii="Times New Roman" w:hAnsi="Times New Roman" w:cs="Times New Roman"/>
          <w:sz w:val="28"/>
          <w:szCs w:val="28"/>
        </w:rPr>
        <w:t>Улучшение системы взаимоинформирования между  управлением образования и муниципальными образовательными учреждениями, органами здравоохранения, внутренних дел, социальной защиты  о детях и семьях, находящихся в социально опасном положении, а также взаимодействия по устранению причин и условий, способствующих безнадзорности и пра</w:t>
      </w:r>
      <w:r>
        <w:rPr>
          <w:rFonts w:ascii="Times New Roman" w:hAnsi="Times New Roman" w:cs="Times New Roman"/>
          <w:sz w:val="28"/>
          <w:szCs w:val="28"/>
        </w:rPr>
        <w:t>вонарушениям несовершеннолетних.</w:t>
      </w:r>
    </w:p>
    <w:p w:rsidR="00AC7929" w:rsidRPr="00DE115B" w:rsidRDefault="003C2BA0" w:rsidP="00DE115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2CC5" w:rsidRPr="00DE115B">
        <w:rPr>
          <w:rFonts w:ascii="Times New Roman" w:hAnsi="Times New Roman" w:cs="Times New Roman"/>
          <w:sz w:val="28"/>
          <w:szCs w:val="28"/>
        </w:rPr>
        <w:t>.Продолжить работу по реализации районной целевой программы  «Профилактика употребления наркотических средств, психотропных веществ и их  прекурсоров  подростками и молодежью Зеленчукского муниципального района на 2013 – 2016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53D" w:rsidRPr="00DE115B" w:rsidRDefault="0026253D" w:rsidP="00DE115B">
      <w:pPr>
        <w:rPr>
          <w:rFonts w:ascii="Times New Roman" w:hAnsi="Times New Roman" w:cs="Times New Roman"/>
          <w:b/>
          <w:sz w:val="28"/>
          <w:szCs w:val="28"/>
        </w:rPr>
      </w:pPr>
    </w:p>
    <w:p w:rsidR="0026253D" w:rsidRDefault="0026253D" w:rsidP="00AC7929">
      <w:pPr>
        <w:pStyle w:val="ae"/>
        <w:rPr>
          <w:b/>
          <w:sz w:val="28"/>
          <w:szCs w:val="28"/>
        </w:rPr>
      </w:pPr>
    </w:p>
    <w:p w:rsidR="00AC7929" w:rsidRPr="008716C1" w:rsidRDefault="00AC7929" w:rsidP="000B7735">
      <w:pPr>
        <w:pStyle w:val="ae"/>
        <w:jc w:val="both"/>
        <w:rPr>
          <w:b/>
          <w:sz w:val="28"/>
          <w:szCs w:val="28"/>
        </w:rPr>
      </w:pPr>
      <w:r w:rsidRPr="008716C1">
        <w:rPr>
          <w:b/>
          <w:sz w:val="28"/>
          <w:szCs w:val="28"/>
        </w:rPr>
        <w:t>Модернизация системы физического воспитания детей и подростков</w:t>
      </w:r>
      <w:r>
        <w:rPr>
          <w:b/>
          <w:sz w:val="28"/>
          <w:szCs w:val="28"/>
        </w:rPr>
        <w:t>.</w:t>
      </w:r>
    </w:p>
    <w:p w:rsidR="00AC7929" w:rsidRPr="00734639" w:rsidRDefault="00AC7929" w:rsidP="000B7735">
      <w:pPr>
        <w:pStyle w:val="ae"/>
        <w:jc w:val="both"/>
        <w:rPr>
          <w:rFonts w:eastAsia="Calibri"/>
          <w:sz w:val="28"/>
          <w:szCs w:val="28"/>
        </w:rPr>
      </w:pPr>
    </w:p>
    <w:p w:rsidR="00AC7929" w:rsidRPr="00734639" w:rsidRDefault="00AC7929" w:rsidP="000B7735">
      <w:pPr>
        <w:pStyle w:val="ae"/>
        <w:jc w:val="both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1. Контроль  качества  учебного процесса по</w:t>
      </w:r>
      <w:r w:rsidR="000B7735">
        <w:rPr>
          <w:sz w:val="28"/>
          <w:szCs w:val="28"/>
        </w:rPr>
        <w:t xml:space="preserve"> предмету «физическая культура».</w:t>
      </w:r>
    </w:p>
    <w:p w:rsidR="00AC7929" w:rsidRPr="00734639" w:rsidRDefault="00AC7929" w:rsidP="000B7735">
      <w:pPr>
        <w:pStyle w:val="ae"/>
        <w:jc w:val="both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2. Сохранение и расширение принципа интеграции уроков физической культуры с формами дополнительного физкультурного образования и с оздоровительными меро</w:t>
      </w:r>
      <w:r w:rsidR="000B7735">
        <w:rPr>
          <w:sz w:val="28"/>
          <w:szCs w:val="28"/>
        </w:rPr>
        <w:t>приятиями в режиме учебного дня.</w:t>
      </w:r>
    </w:p>
    <w:p w:rsidR="00AC7929" w:rsidRPr="00734639" w:rsidRDefault="000B7735" w:rsidP="000B7735">
      <w:pPr>
        <w:pStyle w:val="ae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 Дальнейшее развитие М</w:t>
      </w:r>
      <w:r w:rsidR="00AC7929" w:rsidRPr="00734639">
        <w:rPr>
          <w:sz w:val="28"/>
          <w:szCs w:val="28"/>
        </w:rPr>
        <w:t>ОУ «ДОД ДЮСШ» и увеличение контингента обучающихся, задействованных в сфер</w:t>
      </w:r>
      <w:r>
        <w:rPr>
          <w:sz w:val="28"/>
          <w:szCs w:val="28"/>
        </w:rPr>
        <w:t>е физкультурно-спортивных услуг.</w:t>
      </w:r>
    </w:p>
    <w:p w:rsidR="00AC7929" w:rsidRPr="00734639" w:rsidRDefault="00AC7929" w:rsidP="000B7735">
      <w:pPr>
        <w:pStyle w:val="ae"/>
        <w:jc w:val="both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4. Проведение системного мониторинга физической подготовленно</w:t>
      </w:r>
      <w:r w:rsidR="000B7735">
        <w:rPr>
          <w:sz w:val="28"/>
          <w:szCs w:val="28"/>
        </w:rPr>
        <w:t>сти воспитанников и обучающихся.</w:t>
      </w:r>
    </w:p>
    <w:p w:rsidR="00AC7929" w:rsidRPr="00734639" w:rsidRDefault="00AC7929" w:rsidP="000B7735">
      <w:pPr>
        <w:pStyle w:val="ae"/>
        <w:jc w:val="both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5. Обеспечение физической и психологической поддержки детей «группы риска» средствами физической культуры и спорта через дальнейшее развитие секций, клубов, групп здоровь</w:t>
      </w:r>
      <w:r w:rsidR="000B7735">
        <w:rPr>
          <w:sz w:val="28"/>
          <w:szCs w:val="28"/>
        </w:rPr>
        <w:t>я в образовательных учреждениях.</w:t>
      </w:r>
    </w:p>
    <w:p w:rsidR="00AC7929" w:rsidRPr="00734639" w:rsidRDefault="00AC7929" w:rsidP="000B7735">
      <w:pPr>
        <w:pStyle w:val="ae"/>
        <w:jc w:val="both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6.</w:t>
      </w:r>
      <w:r w:rsidR="007A04D9">
        <w:rPr>
          <w:sz w:val="28"/>
          <w:szCs w:val="28"/>
        </w:rPr>
        <w:t xml:space="preserve"> </w:t>
      </w:r>
      <w:r w:rsidRPr="00734639">
        <w:rPr>
          <w:sz w:val="28"/>
          <w:szCs w:val="28"/>
        </w:rPr>
        <w:t>Организация и проведение спорт</w:t>
      </w:r>
      <w:r w:rsidR="007A04D9">
        <w:rPr>
          <w:sz w:val="28"/>
          <w:szCs w:val="28"/>
        </w:rPr>
        <w:t>ивных  праздников, соревнований</w:t>
      </w:r>
      <w:r w:rsidR="00C34837">
        <w:rPr>
          <w:sz w:val="28"/>
          <w:szCs w:val="28"/>
        </w:rPr>
        <w:t xml:space="preserve">, спартакиад </w:t>
      </w:r>
      <w:r w:rsidRPr="00734639">
        <w:rPr>
          <w:sz w:val="28"/>
          <w:szCs w:val="28"/>
        </w:rPr>
        <w:t xml:space="preserve"> обучающихся об</w:t>
      </w:r>
      <w:r w:rsidR="000B7735">
        <w:rPr>
          <w:sz w:val="28"/>
          <w:szCs w:val="28"/>
        </w:rPr>
        <w:t>разовательных учреждений района.</w:t>
      </w:r>
    </w:p>
    <w:p w:rsidR="00AC7929" w:rsidRPr="00734639" w:rsidRDefault="00AC7929" w:rsidP="000B7735">
      <w:pPr>
        <w:pStyle w:val="ae"/>
        <w:jc w:val="both"/>
        <w:rPr>
          <w:sz w:val="28"/>
          <w:szCs w:val="28"/>
        </w:rPr>
      </w:pPr>
      <w:r w:rsidRPr="00734639">
        <w:rPr>
          <w:sz w:val="28"/>
          <w:szCs w:val="28"/>
        </w:rPr>
        <w:t>7.</w:t>
      </w:r>
      <w:r w:rsidR="007A04D9">
        <w:rPr>
          <w:sz w:val="28"/>
          <w:szCs w:val="28"/>
        </w:rPr>
        <w:t xml:space="preserve"> </w:t>
      </w:r>
      <w:r w:rsidRPr="00734639">
        <w:rPr>
          <w:sz w:val="28"/>
          <w:szCs w:val="28"/>
        </w:rPr>
        <w:t>Профилактика детского травматизма во время занятий физической культурой и спортом.</w:t>
      </w:r>
    </w:p>
    <w:p w:rsidR="00AC7929" w:rsidRPr="00734639" w:rsidRDefault="00AC7929" w:rsidP="000B7735">
      <w:pPr>
        <w:pStyle w:val="ae"/>
        <w:jc w:val="both"/>
        <w:rPr>
          <w:rFonts w:eastAsia="Calibri"/>
          <w:sz w:val="28"/>
          <w:szCs w:val="28"/>
        </w:rPr>
      </w:pPr>
    </w:p>
    <w:p w:rsidR="00AC7929" w:rsidRPr="00734639" w:rsidRDefault="00A941DC" w:rsidP="000B7735">
      <w:pPr>
        <w:pStyle w:val="ae"/>
        <w:tabs>
          <w:tab w:val="left" w:pos="2070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</w:p>
    <w:p w:rsidR="00AC7929" w:rsidRPr="008716C1" w:rsidRDefault="00AC7929" w:rsidP="000B7735">
      <w:pPr>
        <w:pStyle w:val="ae"/>
        <w:jc w:val="both"/>
        <w:rPr>
          <w:b/>
          <w:sz w:val="28"/>
          <w:szCs w:val="28"/>
        </w:rPr>
      </w:pPr>
      <w:r w:rsidRPr="008716C1">
        <w:rPr>
          <w:b/>
          <w:sz w:val="28"/>
          <w:szCs w:val="28"/>
        </w:rPr>
        <w:t>Обеспечение безопасности, антитеррористической защищенности образовательных учреждений по охране труда, профилактике травматизма обучающихся.</w:t>
      </w:r>
    </w:p>
    <w:p w:rsidR="00AC7929" w:rsidRPr="00734639" w:rsidRDefault="00AC7929" w:rsidP="000B7735">
      <w:pPr>
        <w:pStyle w:val="ae"/>
        <w:jc w:val="both"/>
        <w:rPr>
          <w:rFonts w:eastAsia="Calibri"/>
          <w:sz w:val="28"/>
          <w:szCs w:val="28"/>
        </w:rPr>
      </w:pPr>
    </w:p>
    <w:p w:rsidR="00AC7929" w:rsidRPr="00734639" w:rsidRDefault="007A04D9" w:rsidP="000B7735">
      <w:pPr>
        <w:pStyle w:val="ae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C7929" w:rsidRPr="00734639">
        <w:rPr>
          <w:sz w:val="28"/>
          <w:szCs w:val="28"/>
        </w:rPr>
        <w:t>Обеспечение безопасности детей, педагогических коллективов и родителей, как во время образовательного процесса, так и при проведении массовых мероприятий, оздоровительных компаний, мероприятий вне образовательных учрежден</w:t>
      </w:r>
      <w:r w:rsidR="006863BC">
        <w:rPr>
          <w:sz w:val="28"/>
          <w:szCs w:val="28"/>
        </w:rPr>
        <w:t>ий и различных перевозках детей.</w:t>
      </w:r>
    </w:p>
    <w:p w:rsidR="00AC7929" w:rsidRPr="00734639" w:rsidRDefault="00AC7929" w:rsidP="000B7735">
      <w:pPr>
        <w:pStyle w:val="ae"/>
        <w:jc w:val="both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2.</w:t>
      </w:r>
      <w:r w:rsidR="007A04D9">
        <w:rPr>
          <w:sz w:val="28"/>
          <w:szCs w:val="28"/>
        </w:rPr>
        <w:t xml:space="preserve"> </w:t>
      </w:r>
      <w:r w:rsidRPr="00734639">
        <w:rPr>
          <w:sz w:val="28"/>
          <w:szCs w:val="28"/>
        </w:rPr>
        <w:t>Проведение учений и тренировок по отработке навыков безопасного поведения в чрезвычайных ситуациях у детей и педагоги</w:t>
      </w:r>
      <w:r w:rsidR="006863BC">
        <w:rPr>
          <w:sz w:val="28"/>
          <w:szCs w:val="28"/>
        </w:rPr>
        <w:t>ческих коллективов.</w:t>
      </w:r>
    </w:p>
    <w:p w:rsidR="00AC7929" w:rsidRPr="00734639" w:rsidRDefault="00AC7929" w:rsidP="000B7735">
      <w:pPr>
        <w:pStyle w:val="ae"/>
        <w:jc w:val="both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3.</w:t>
      </w:r>
      <w:r w:rsidR="007A04D9">
        <w:rPr>
          <w:sz w:val="28"/>
          <w:szCs w:val="28"/>
        </w:rPr>
        <w:t xml:space="preserve"> </w:t>
      </w:r>
      <w:r w:rsidRPr="00734639">
        <w:rPr>
          <w:sz w:val="28"/>
          <w:szCs w:val="28"/>
        </w:rPr>
        <w:t>Контроль состояния обстановки в зданиях и помещениях образовательных учреждений и н</w:t>
      </w:r>
      <w:r w:rsidR="006863BC">
        <w:rPr>
          <w:sz w:val="28"/>
          <w:szCs w:val="28"/>
        </w:rPr>
        <w:t>а прилегающих к ним территориях.</w:t>
      </w:r>
    </w:p>
    <w:p w:rsidR="00AC7929" w:rsidRPr="00734639" w:rsidRDefault="00AC7929" w:rsidP="000B7735">
      <w:pPr>
        <w:pStyle w:val="ae"/>
        <w:jc w:val="both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4.</w:t>
      </w:r>
      <w:r w:rsidR="007A04D9">
        <w:rPr>
          <w:sz w:val="28"/>
          <w:szCs w:val="28"/>
        </w:rPr>
        <w:t xml:space="preserve"> </w:t>
      </w:r>
      <w:r w:rsidRPr="00734639">
        <w:rPr>
          <w:sz w:val="28"/>
          <w:szCs w:val="28"/>
        </w:rPr>
        <w:t>Обеспечение надежной и оперативной связи образовательных объектов с подразделениями служб района и оперативного реаг</w:t>
      </w:r>
      <w:r w:rsidR="006863BC">
        <w:rPr>
          <w:sz w:val="28"/>
          <w:szCs w:val="28"/>
        </w:rPr>
        <w:t>ирования на нештатные ситуации.</w:t>
      </w:r>
    </w:p>
    <w:p w:rsidR="00AC7929" w:rsidRPr="00734639" w:rsidRDefault="00AC7929" w:rsidP="000B7735">
      <w:pPr>
        <w:pStyle w:val="ae"/>
        <w:jc w:val="both"/>
        <w:rPr>
          <w:sz w:val="28"/>
          <w:szCs w:val="28"/>
        </w:rPr>
      </w:pPr>
      <w:r w:rsidRPr="00734639">
        <w:rPr>
          <w:sz w:val="28"/>
          <w:szCs w:val="28"/>
        </w:rPr>
        <w:t>5.</w:t>
      </w:r>
      <w:r w:rsidR="007A04D9">
        <w:rPr>
          <w:sz w:val="28"/>
          <w:szCs w:val="28"/>
        </w:rPr>
        <w:t xml:space="preserve"> </w:t>
      </w:r>
      <w:r w:rsidRPr="00734639">
        <w:rPr>
          <w:sz w:val="28"/>
          <w:szCs w:val="28"/>
        </w:rPr>
        <w:t>Организация системы работы с детьми и подростками по обучению дей</w:t>
      </w:r>
      <w:r w:rsidR="006863BC">
        <w:rPr>
          <w:sz w:val="28"/>
          <w:szCs w:val="28"/>
        </w:rPr>
        <w:t>ствиям в чрезвычайных ситуациях.</w:t>
      </w:r>
    </w:p>
    <w:p w:rsidR="00AC7929" w:rsidRPr="00734639" w:rsidRDefault="00AC7929" w:rsidP="000B7735">
      <w:pPr>
        <w:pStyle w:val="ae"/>
        <w:jc w:val="both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6.Организация работы по охране труда, предупреждению производственного и детского травматизма в учреждениях образования райо</w:t>
      </w:r>
      <w:r w:rsidR="006863BC">
        <w:rPr>
          <w:sz w:val="28"/>
          <w:szCs w:val="28"/>
        </w:rPr>
        <w:t>на.</w:t>
      </w:r>
    </w:p>
    <w:p w:rsidR="00AC7929" w:rsidRPr="00734639" w:rsidRDefault="00AC7929" w:rsidP="000B7735">
      <w:pPr>
        <w:pStyle w:val="ae"/>
        <w:jc w:val="both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7.</w:t>
      </w:r>
      <w:r w:rsidR="007A04D9">
        <w:rPr>
          <w:sz w:val="28"/>
          <w:szCs w:val="28"/>
        </w:rPr>
        <w:t xml:space="preserve"> </w:t>
      </w:r>
      <w:r w:rsidRPr="00734639">
        <w:rPr>
          <w:sz w:val="28"/>
          <w:szCs w:val="28"/>
        </w:rPr>
        <w:t>Организация профилактической работы по предупреждению детского до</w:t>
      </w:r>
      <w:r w:rsidR="006863BC">
        <w:rPr>
          <w:sz w:val="28"/>
          <w:szCs w:val="28"/>
        </w:rPr>
        <w:t>рожно-транспортного травматизма.</w:t>
      </w:r>
    </w:p>
    <w:p w:rsidR="00AC7929" w:rsidRPr="00734639" w:rsidRDefault="00AC7929" w:rsidP="000B7735">
      <w:pPr>
        <w:pStyle w:val="ae"/>
        <w:jc w:val="both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8.</w:t>
      </w:r>
      <w:r w:rsidR="007A04D9">
        <w:rPr>
          <w:sz w:val="28"/>
          <w:szCs w:val="28"/>
        </w:rPr>
        <w:t xml:space="preserve"> </w:t>
      </w:r>
      <w:r w:rsidRPr="00734639">
        <w:rPr>
          <w:sz w:val="28"/>
          <w:szCs w:val="28"/>
        </w:rPr>
        <w:t>Взаимодействие с органами государственного, общественного и ведомственного контроля по вопросам соблюдения законода</w:t>
      </w:r>
      <w:r w:rsidR="006863BC">
        <w:rPr>
          <w:sz w:val="28"/>
          <w:szCs w:val="28"/>
        </w:rPr>
        <w:t>тельства о труде и охране труда.</w:t>
      </w:r>
    </w:p>
    <w:p w:rsidR="00AC7929" w:rsidRPr="00734639" w:rsidRDefault="00AC7929" w:rsidP="000B7735">
      <w:pPr>
        <w:pStyle w:val="ae"/>
        <w:jc w:val="both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lastRenderedPageBreak/>
        <w:t>9.</w:t>
      </w:r>
      <w:r w:rsidR="006863BC">
        <w:rPr>
          <w:sz w:val="28"/>
          <w:szCs w:val="28"/>
        </w:rPr>
        <w:t xml:space="preserve"> </w:t>
      </w:r>
      <w:r w:rsidRPr="00734639">
        <w:rPr>
          <w:sz w:val="28"/>
          <w:szCs w:val="28"/>
        </w:rPr>
        <w:t>Оказание методической и консультативной помощи образовательным учреждениям по вопросам охраны труда, предупреждения производственного и детского травматизма.</w:t>
      </w:r>
    </w:p>
    <w:p w:rsidR="00AC7929" w:rsidRDefault="001303FF" w:rsidP="000B7735">
      <w:pPr>
        <w:pStyle w:val="ae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10. Продолжить работу по реализации</w:t>
      </w:r>
      <w:r w:rsidRPr="009064F1">
        <w:rPr>
          <w:sz w:val="28"/>
          <w:szCs w:val="28"/>
          <w:lang w:eastAsia="en-US"/>
        </w:rPr>
        <w:t xml:space="preserve"> мероприятий подпрограммы  «Профилактика терроризма и экстремизма в Карачаево-Черкесской Республике на 2014- 2016годы» в общеобразовательных учреждениях района.</w:t>
      </w:r>
      <w:r w:rsidRPr="001303FF">
        <w:rPr>
          <w:sz w:val="28"/>
          <w:szCs w:val="28"/>
          <w:lang w:eastAsia="en-US"/>
        </w:rPr>
        <w:t xml:space="preserve"> </w:t>
      </w:r>
    </w:p>
    <w:p w:rsidR="001303FF" w:rsidRDefault="001303FF" w:rsidP="000B7735">
      <w:pPr>
        <w:pStyle w:val="ae"/>
        <w:jc w:val="both"/>
        <w:rPr>
          <w:sz w:val="28"/>
          <w:szCs w:val="28"/>
        </w:rPr>
      </w:pPr>
    </w:p>
    <w:p w:rsidR="006863BC" w:rsidRDefault="006863BC" w:rsidP="000B7735">
      <w:pPr>
        <w:pStyle w:val="ae"/>
        <w:jc w:val="both"/>
        <w:rPr>
          <w:sz w:val="28"/>
          <w:szCs w:val="28"/>
        </w:rPr>
      </w:pPr>
    </w:p>
    <w:p w:rsidR="00AC7929" w:rsidRPr="00BC6954" w:rsidRDefault="006863BC" w:rsidP="00F8351A">
      <w:pPr>
        <w:pStyle w:val="ae"/>
        <w:ind w:left="-851"/>
        <w:jc w:val="center"/>
        <w:rPr>
          <w:b/>
          <w:sz w:val="32"/>
          <w:szCs w:val="32"/>
        </w:rPr>
      </w:pPr>
      <w:r w:rsidRPr="00BC6954">
        <w:rPr>
          <w:b/>
          <w:sz w:val="32"/>
          <w:szCs w:val="32"/>
        </w:rPr>
        <w:t>Разде</w:t>
      </w:r>
      <w:r w:rsidR="00B06728" w:rsidRPr="00BC6954">
        <w:rPr>
          <w:b/>
          <w:sz w:val="32"/>
          <w:szCs w:val="32"/>
        </w:rPr>
        <w:t xml:space="preserve">л </w:t>
      </w:r>
      <w:r w:rsidR="00AC7929" w:rsidRPr="00BC6954">
        <w:rPr>
          <w:b/>
          <w:sz w:val="32"/>
          <w:szCs w:val="32"/>
          <w:lang w:val="en-US"/>
        </w:rPr>
        <w:t>II</w:t>
      </w:r>
      <w:r w:rsidR="00AC7929" w:rsidRPr="00BC6954">
        <w:rPr>
          <w:b/>
          <w:sz w:val="32"/>
          <w:szCs w:val="32"/>
        </w:rPr>
        <w:t>. О</w:t>
      </w:r>
      <w:r w:rsidR="00BC6954" w:rsidRPr="00BC6954">
        <w:rPr>
          <w:b/>
          <w:sz w:val="32"/>
          <w:szCs w:val="32"/>
        </w:rPr>
        <w:t>рганизационно –управленческая деятельность по обеспечению стабильного функционирования , развития системы образования.</w:t>
      </w:r>
    </w:p>
    <w:p w:rsidR="00AC7929" w:rsidRPr="00734639" w:rsidRDefault="00AC7929" w:rsidP="000B7735">
      <w:pPr>
        <w:pStyle w:val="ae"/>
        <w:jc w:val="both"/>
        <w:rPr>
          <w:rFonts w:eastAsia="Calibri"/>
          <w:sz w:val="28"/>
          <w:szCs w:val="28"/>
        </w:rPr>
      </w:pPr>
    </w:p>
    <w:p w:rsidR="00AC7929" w:rsidRPr="00734639" w:rsidRDefault="00AC7929" w:rsidP="000B7735">
      <w:pPr>
        <w:pStyle w:val="ae"/>
        <w:jc w:val="both"/>
        <w:rPr>
          <w:sz w:val="28"/>
          <w:szCs w:val="28"/>
        </w:rPr>
      </w:pPr>
      <w:r w:rsidRPr="00734639">
        <w:rPr>
          <w:rFonts w:eastAsia="Calibri"/>
          <w:sz w:val="28"/>
          <w:szCs w:val="28"/>
        </w:rPr>
        <w:t xml:space="preserve">2.1. </w:t>
      </w:r>
      <w:r w:rsidRPr="00734639">
        <w:rPr>
          <w:sz w:val="28"/>
          <w:szCs w:val="28"/>
        </w:rPr>
        <w:t>Регламент работы  управления образования.</w:t>
      </w:r>
    </w:p>
    <w:p w:rsidR="00AC7929" w:rsidRPr="00734639" w:rsidRDefault="00AC7929" w:rsidP="000B7735">
      <w:pPr>
        <w:pStyle w:val="ae"/>
        <w:jc w:val="both"/>
        <w:rPr>
          <w:sz w:val="28"/>
          <w:szCs w:val="28"/>
        </w:rPr>
      </w:pPr>
    </w:p>
    <w:p w:rsidR="00AC7929" w:rsidRDefault="00AC7929" w:rsidP="000B7735">
      <w:pPr>
        <w:pStyle w:val="ae"/>
        <w:jc w:val="both"/>
        <w:rPr>
          <w:sz w:val="28"/>
          <w:szCs w:val="28"/>
        </w:rPr>
      </w:pPr>
      <w:r w:rsidRPr="00734639">
        <w:rPr>
          <w:rFonts w:eastAsia="Calibri"/>
          <w:sz w:val="28"/>
          <w:szCs w:val="28"/>
        </w:rPr>
        <w:t>2.1.1.  Лосева В.Г.</w:t>
      </w:r>
      <w:r w:rsidRPr="00734639">
        <w:rPr>
          <w:sz w:val="28"/>
          <w:szCs w:val="28"/>
        </w:rPr>
        <w:t xml:space="preserve"> – начальник управления образования </w:t>
      </w:r>
    </w:p>
    <w:p w:rsidR="00B06728" w:rsidRPr="00734639" w:rsidRDefault="00B06728" w:rsidP="000B7735">
      <w:pPr>
        <w:pStyle w:val="ae"/>
        <w:jc w:val="both"/>
        <w:rPr>
          <w:rFonts w:eastAsia="Calibri"/>
          <w:sz w:val="28"/>
          <w:szCs w:val="28"/>
        </w:rPr>
      </w:pPr>
    </w:p>
    <w:p w:rsidR="00AC7929" w:rsidRPr="00734639" w:rsidRDefault="00AC7929" w:rsidP="000B7735">
      <w:pPr>
        <w:pStyle w:val="ae"/>
        <w:jc w:val="both"/>
        <w:rPr>
          <w:sz w:val="28"/>
          <w:szCs w:val="28"/>
        </w:rPr>
      </w:pPr>
      <w:r w:rsidRPr="00734639">
        <w:rPr>
          <w:sz w:val="28"/>
          <w:szCs w:val="28"/>
        </w:rPr>
        <w:t xml:space="preserve">Прием граждан – каждый вторник с 09-00 до 13-00 часов; </w:t>
      </w:r>
    </w:p>
    <w:p w:rsidR="00AC7929" w:rsidRPr="00734639" w:rsidRDefault="00AC7929" w:rsidP="000B7735">
      <w:pPr>
        <w:pStyle w:val="ae"/>
        <w:jc w:val="both"/>
        <w:rPr>
          <w:sz w:val="28"/>
          <w:szCs w:val="28"/>
        </w:rPr>
      </w:pPr>
    </w:p>
    <w:p w:rsidR="00AC7929" w:rsidRPr="00734639" w:rsidRDefault="00AC7929" w:rsidP="000B7735">
      <w:pPr>
        <w:pStyle w:val="ae"/>
        <w:jc w:val="both"/>
        <w:rPr>
          <w:sz w:val="28"/>
          <w:szCs w:val="28"/>
        </w:rPr>
      </w:pPr>
      <w:r w:rsidRPr="00734639">
        <w:rPr>
          <w:rFonts w:eastAsia="Calibri"/>
          <w:sz w:val="28"/>
          <w:szCs w:val="28"/>
        </w:rPr>
        <w:t>2.1.2.  Совет управления</w:t>
      </w:r>
      <w:r w:rsidRPr="00734639">
        <w:rPr>
          <w:sz w:val="28"/>
          <w:szCs w:val="28"/>
        </w:rPr>
        <w:t xml:space="preserve"> образования </w:t>
      </w:r>
    </w:p>
    <w:p w:rsidR="00AC7929" w:rsidRPr="00734639" w:rsidRDefault="00AC7929" w:rsidP="000B7735">
      <w:pPr>
        <w:pStyle w:val="ae"/>
        <w:jc w:val="both"/>
        <w:rPr>
          <w:rFonts w:eastAsia="Calibri"/>
          <w:sz w:val="28"/>
          <w:szCs w:val="28"/>
        </w:rPr>
      </w:pPr>
    </w:p>
    <w:p w:rsidR="00AC7929" w:rsidRPr="00734639" w:rsidRDefault="00AC7929" w:rsidP="000B7735">
      <w:pPr>
        <w:pStyle w:val="ae"/>
        <w:jc w:val="both"/>
        <w:rPr>
          <w:sz w:val="28"/>
          <w:szCs w:val="28"/>
        </w:rPr>
      </w:pPr>
      <w:r w:rsidRPr="00734639">
        <w:rPr>
          <w:rFonts w:eastAsia="Calibri"/>
          <w:sz w:val="28"/>
          <w:szCs w:val="28"/>
        </w:rPr>
        <w:t>- последняя среда месяца</w:t>
      </w:r>
      <w:r w:rsidRPr="00734639">
        <w:rPr>
          <w:sz w:val="28"/>
          <w:szCs w:val="28"/>
        </w:rPr>
        <w:t xml:space="preserve"> (1 раз в два месяца) – четные месяцы;</w:t>
      </w:r>
    </w:p>
    <w:p w:rsidR="00AC7929" w:rsidRPr="00946CD9" w:rsidRDefault="00AC7929" w:rsidP="000B7735">
      <w:pPr>
        <w:pStyle w:val="ae"/>
        <w:jc w:val="both"/>
        <w:rPr>
          <w:rFonts w:eastAsia="Calibri"/>
          <w:b/>
          <w:sz w:val="28"/>
          <w:szCs w:val="28"/>
        </w:rPr>
      </w:pPr>
    </w:p>
    <w:p w:rsidR="00AC7929" w:rsidRPr="00946CD9" w:rsidRDefault="00AC7929" w:rsidP="000B7735">
      <w:pPr>
        <w:pStyle w:val="ae"/>
        <w:jc w:val="both"/>
        <w:rPr>
          <w:sz w:val="28"/>
          <w:szCs w:val="28"/>
        </w:rPr>
      </w:pPr>
      <w:r w:rsidRPr="00946CD9">
        <w:rPr>
          <w:rFonts w:eastAsia="Calibri"/>
          <w:sz w:val="28"/>
          <w:szCs w:val="28"/>
        </w:rPr>
        <w:t xml:space="preserve">2.1.3. </w:t>
      </w:r>
      <w:r w:rsidRPr="00946CD9">
        <w:rPr>
          <w:sz w:val="28"/>
          <w:szCs w:val="28"/>
        </w:rPr>
        <w:t>Совещание при начальнике управления образования</w:t>
      </w:r>
    </w:p>
    <w:p w:rsidR="00AC7929" w:rsidRPr="00946CD9" w:rsidRDefault="00AC7929" w:rsidP="000B7735">
      <w:pPr>
        <w:pStyle w:val="ae"/>
        <w:jc w:val="both"/>
        <w:rPr>
          <w:rFonts w:eastAsia="Calibri"/>
          <w:sz w:val="28"/>
          <w:szCs w:val="28"/>
        </w:rPr>
      </w:pPr>
    </w:p>
    <w:p w:rsidR="00AC7929" w:rsidRPr="008716C1" w:rsidRDefault="00AC7929" w:rsidP="000B7735">
      <w:pPr>
        <w:pStyle w:val="ae"/>
        <w:jc w:val="both"/>
        <w:rPr>
          <w:sz w:val="28"/>
          <w:szCs w:val="28"/>
        </w:rPr>
      </w:pPr>
      <w:r w:rsidRPr="008716C1">
        <w:rPr>
          <w:rFonts w:eastAsia="Calibri"/>
          <w:sz w:val="28"/>
          <w:szCs w:val="28"/>
        </w:rPr>
        <w:t>- последняя среда месяца</w:t>
      </w:r>
      <w:r w:rsidRPr="008716C1">
        <w:rPr>
          <w:sz w:val="28"/>
          <w:szCs w:val="28"/>
        </w:rPr>
        <w:t xml:space="preserve"> (1 раз в два месяца) – нечетные месяцы;</w:t>
      </w:r>
    </w:p>
    <w:p w:rsidR="00AC7929" w:rsidRPr="00946CD9" w:rsidRDefault="00AC7929" w:rsidP="000B7735">
      <w:pPr>
        <w:pStyle w:val="ae"/>
        <w:jc w:val="both"/>
        <w:rPr>
          <w:rFonts w:eastAsia="Calibri"/>
          <w:sz w:val="28"/>
          <w:szCs w:val="28"/>
        </w:rPr>
      </w:pPr>
    </w:p>
    <w:p w:rsidR="00AC7929" w:rsidRPr="00946CD9" w:rsidRDefault="00AC7929" w:rsidP="000B7735">
      <w:pPr>
        <w:pStyle w:val="ae"/>
        <w:jc w:val="both"/>
        <w:rPr>
          <w:sz w:val="28"/>
          <w:szCs w:val="28"/>
        </w:rPr>
      </w:pPr>
      <w:r w:rsidRPr="00946CD9">
        <w:rPr>
          <w:rFonts w:eastAsia="Calibri"/>
          <w:sz w:val="28"/>
          <w:szCs w:val="28"/>
        </w:rPr>
        <w:t xml:space="preserve">2.1.4. </w:t>
      </w:r>
      <w:r w:rsidRPr="00946CD9">
        <w:rPr>
          <w:sz w:val="28"/>
          <w:szCs w:val="28"/>
        </w:rPr>
        <w:t>Совещание аппарата</w:t>
      </w:r>
    </w:p>
    <w:p w:rsidR="00AC7929" w:rsidRPr="00946CD9" w:rsidRDefault="00AC7929" w:rsidP="000B7735">
      <w:pPr>
        <w:pStyle w:val="ae"/>
        <w:jc w:val="both"/>
        <w:rPr>
          <w:rFonts w:eastAsia="Calibri"/>
          <w:sz w:val="28"/>
          <w:szCs w:val="28"/>
        </w:rPr>
      </w:pPr>
    </w:p>
    <w:p w:rsidR="00AC7929" w:rsidRPr="00946CD9" w:rsidRDefault="00AC7929" w:rsidP="000B7735">
      <w:pPr>
        <w:pStyle w:val="ae"/>
        <w:jc w:val="both"/>
        <w:rPr>
          <w:sz w:val="28"/>
          <w:szCs w:val="28"/>
        </w:rPr>
      </w:pPr>
      <w:r w:rsidRPr="00946CD9">
        <w:rPr>
          <w:rFonts w:eastAsia="Calibri"/>
          <w:sz w:val="28"/>
          <w:szCs w:val="28"/>
        </w:rPr>
        <w:t xml:space="preserve">- </w:t>
      </w:r>
      <w:r w:rsidRPr="00946CD9">
        <w:rPr>
          <w:sz w:val="28"/>
          <w:szCs w:val="28"/>
        </w:rPr>
        <w:t xml:space="preserve">каждый понедельник с 08-30 часов.      </w:t>
      </w:r>
    </w:p>
    <w:p w:rsidR="00AC7929" w:rsidRDefault="00AC7929" w:rsidP="00AC7929">
      <w:pPr>
        <w:rPr>
          <w:rFonts w:ascii="Times New Roman" w:hAnsi="Times New Roman" w:cs="Times New Roman"/>
          <w:b/>
          <w:sz w:val="28"/>
          <w:szCs w:val="28"/>
        </w:rPr>
      </w:pPr>
    </w:p>
    <w:p w:rsidR="0017070F" w:rsidRPr="008C7C51" w:rsidRDefault="0017070F" w:rsidP="0017070F">
      <w:pPr>
        <w:tabs>
          <w:tab w:val="left" w:pos="2505"/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:rsidR="0017070F" w:rsidRPr="008C7C51" w:rsidRDefault="0017070F" w:rsidP="0017070F">
      <w:pPr>
        <w:tabs>
          <w:tab w:val="left" w:pos="2505"/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:rsidR="0017070F" w:rsidRPr="008C7C51" w:rsidRDefault="0017070F" w:rsidP="0017070F">
      <w:pPr>
        <w:tabs>
          <w:tab w:val="left" w:pos="2505"/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:rsidR="0017070F" w:rsidRPr="008C7C51" w:rsidRDefault="0017070F" w:rsidP="0017070F">
      <w:pPr>
        <w:tabs>
          <w:tab w:val="left" w:pos="2505"/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:rsidR="0017070F" w:rsidRPr="008C7C51" w:rsidRDefault="0017070F" w:rsidP="0017070F">
      <w:pPr>
        <w:tabs>
          <w:tab w:val="left" w:pos="2505"/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:rsidR="0017070F" w:rsidRDefault="0017070F" w:rsidP="0017070F">
      <w:pPr>
        <w:tabs>
          <w:tab w:val="left" w:pos="2505"/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:rsidR="00DF3153" w:rsidRPr="008C7C51" w:rsidRDefault="00DF3153" w:rsidP="0017070F">
      <w:pPr>
        <w:tabs>
          <w:tab w:val="left" w:pos="2505"/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:rsidR="00AC7929" w:rsidRPr="0026253D" w:rsidRDefault="00AC7929" w:rsidP="0017070F">
      <w:pPr>
        <w:tabs>
          <w:tab w:val="left" w:pos="2505"/>
          <w:tab w:val="left" w:pos="7725"/>
        </w:tabs>
        <w:rPr>
          <w:rFonts w:ascii="Times New Roman" w:hAnsi="Times New Roman" w:cs="Times New Roman"/>
          <w:b/>
          <w:sz w:val="28"/>
          <w:szCs w:val="28"/>
        </w:rPr>
      </w:pPr>
      <w:r w:rsidRPr="0026253D">
        <w:rPr>
          <w:rFonts w:ascii="Times New Roman" w:hAnsi="Times New Roman" w:cs="Times New Roman"/>
          <w:b/>
          <w:sz w:val="28"/>
          <w:szCs w:val="28"/>
        </w:rPr>
        <w:lastRenderedPageBreak/>
        <w:t>2.2. Вопросы, выносимые на заседания Совета управления:</w:t>
      </w:r>
      <w:r w:rsidR="0017070F" w:rsidRPr="0026253D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1119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5"/>
        <w:gridCol w:w="1704"/>
        <w:gridCol w:w="2406"/>
      </w:tblGrid>
      <w:tr w:rsidR="00AC7929" w:rsidRPr="009064F1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9064F1" w:rsidRDefault="00AC792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64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9064F1" w:rsidRDefault="00AC792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64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9064F1" w:rsidRDefault="00AC792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64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AC7929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3F6062" w:rsidRDefault="00AC7929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eastAsia="Times New Roman" w:hAnsi="Times New Roman"/>
                <w:sz w:val="28"/>
                <w:szCs w:val="28"/>
              </w:rPr>
              <w:t>Итоги муниципального этапа конк</w:t>
            </w:r>
            <w:r w:rsidR="00DB7B3D" w:rsidRPr="003F6062">
              <w:rPr>
                <w:rFonts w:ascii="Times New Roman" w:eastAsia="Times New Roman" w:hAnsi="Times New Roman"/>
                <w:sz w:val="28"/>
                <w:szCs w:val="28"/>
              </w:rPr>
              <w:t>урса «Учитель года России - 2016</w:t>
            </w:r>
            <w:r w:rsidRPr="003F6062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="00884F6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3F6062" w:rsidRDefault="00AC7929" w:rsidP="00BD2F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3F6062" w:rsidRDefault="00AC7929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AC7929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3F6062" w:rsidRDefault="003D2DC5" w:rsidP="005A166C">
            <w:pPr>
              <w:pStyle w:val="21"/>
              <w:spacing w:after="0" w:line="240" w:lineRule="auto"/>
              <w:rPr>
                <w:sz w:val="28"/>
                <w:szCs w:val="28"/>
                <w:lang w:eastAsia="en-US"/>
              </w:rPr>
            </w:pPr>
            <w:r w:rsidRPr="003F6062">
              <w:rPr>
                <w:sz w:val="28"/>
              </w:rPr>
              <w:t>Мониторинг  состояния ведения кадрового делопроизводства</w:t>
            </w:r>
            <w:r w:rsidR="00B06728">
              <w:rPr>
                <w:sz w:val="28"/>
              </w:rPr>
              <w:t xml:space="preserve"> в ряде общеобразовательных  учреждений</w:t>
            </w:r>
            <w:r w:rsidRPr="003F6062">
              <w:rPr>
                <w:sz w:val="28"/>
              </w:rPr>
              <w:t xml:space="preserve"> Зеленчукского муниципального района</w:t>
            </w:r>
            <w:r w:rsidR="00B06728">
              <w:rPr>
                <w:sz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3F6062" w:rsidRDefault="00AC7929" w:rsidP="00BD2F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3F6062" w:rsidRDefault="003D2DC5" w:rsidP="005A166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Семенова А.Н.</w:t>
            </w:r>
          </w:p>
        </w:tc>
      </w:tr>
      <w:tr w:rsidR="0095357C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7C" w:rsidRPr="003F6062" w:rsidRDefault="0095357C" w:rsidP="005A166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Отчет о работе </w:t>
            </w:r>
            <w:r w:rsidR="00B067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логопеда  за  2015 </w:t>
            </w: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7C" w:rsidRPr="003F6062" w:rsidRDefault="00060CD0" w:rsidP="00BD2F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7C" w:rsidRPr="003F6062" w:rsidRDefault="0095357C" w:rsidP="005A166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Котилевская С.И.</w:t>
            </w:r>
          </w:p>
        </w:tc>
      </w:tr>
      <w:tr w:rsidR="00B06728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5A166C">
            <w:pPr>
              <w:ind w:right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итогах работы по предупреждению и профилактике правонарушений и преступлений несовершеннолетних в общеобразовательных учреждениях района за 2015  год.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BD2F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B06728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3F6062" w:rsidRDefault="00B06728" w:rsidP="005A1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6062">
              <w:rPr>
                <w:rFonts w:ascii="Times New Roman" w:hAnsi="Times New Roman" w:cs="Times New Roman"/>
                <w:bCs/>
                <w:sz w:val="28"/>
                <w:szCs w:val="28"/>
              </w:rPr>
              <w:t>Об исполнении бюджетной сметы учреждений образования за 2015 год.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3F6062" w:rsidRDefault="00B06728" w:rsidP="00BD2F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3F6062" w:rsidRDefault="00B06728" w:rsidP="005A166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Канивец Л.И.</w:t>
            </w:r>
          </w:p>
        </w:tc>
      </w:tr>
      <w:tr w:rsidR="00B06728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3F6062" w:rsidRDefault="00B06728" w:rsidP="005A166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работы объединений декоративно-прикладного направления </w:t>
            </w:r>
            <w:r w:rsidR="008038B5">
              <w:rPr>
                <w:rFonts w:ascii="Times New Roman" w:hAnsi="Times New Roman" w:cs="Times New Roman"/>
                <w:sz w:val="28"/>
                <w:szCs w:val="28"/>
              </w:rPr>
              <w:t xml:space="preserve"> МКУ</w:t>
            </w:r>
            <w:r w:rsidR="00C366E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366ED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 w:rsidR="008038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062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F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3F6062" w:rsidRDefault="00B06728" w:rsidP="00BD2F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3F6062" w:rsidRDefault="00B06728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</w:t>
            </w:r>
          </w:p>
        </w:tc>
      </w:tr>
      <w:tr w:rsidR="00B06728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3F6062" w:rsidRDefault="00B06728" w:rsidP="005A1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процесса по надомному обучения детей-инвалидов и детей с ограниченными возможностями здоровья в соответствии с приказом Министерства образования и науки КЧР от 12.08.2015 г. № 703</w:t>
            </w:r>
            <w:r w:rsidR="0050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3F6062" w:rsidRDefault="00B06728" w:rsidP="00BD2FBB">
            <w:pPr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3F6062" w:rsidRDefault="00B06728" w:rsidP="005A1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</w:rPr>
              <w:t>Чагарова С.Х.</w:t>
            </w:r>
          </w:p>
        </w:tc>
      </w:tr>
      <w:tr w:rsidR="00B06728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507EB4" w:rsidRDefault="00B06728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07EB4">
              <w:rPr>
                <w:rFonts w:ascii="Times New Roman" w:hAnsi="Times New Roman" w:cs="Times New Roman"/>
                <w:sz w:val="28"/>
                <w:szCs w:val="28"/>
              </w:rPr>
              <w:t>Об итогах  р</w:t>
            </w:r>
            <w:r w:rsidR="00507EB4" w:rsidRPr="00507EB4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еспубликанского смотра-конкурса </w:t>
            </w:r>
            <w:r w:rsidRPr="00507EB4">
              <w:rPr>
                <w:rFonts w:ascii="Times New Roman" w:hAnsi="Times New Roman" w:cs="Times New Roman"/>
                <w:sz w:val="28"/>
                <w:szCs w:val="28"/>
              </w:rPr>
              <w:t>спортивно-массовой и физкультурно-оздоровительной     работы в  ДЮСШ.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3F6062" w:rsidRDefault="00B06728" w:rsidP="00BD2F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3F6062" w:rsidRDefault="00B06728" w:rsidP="005A166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B06728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507EB4" w:rsidRDefault="00B06728" w:rsidP="005A166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7E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реализации мероприятий </w:t>
            </w:r>
            <w:r w:rsidR="00507EB4" w:rsidRPr="00507E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 «Профилактика </w:t>
            </w:r>
            <w:r w:rsidRPr="00507E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терроризма и экстремизма в Карачаево-Черкесской Республике на 2014- 2016 </w:t>
            </w:r>
            <w:r w:rsidR="00507EB4" w:rsidRPr="00507E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годы» в </w:t>
            </w:r>
            <w:r w:rsidRPr="00507E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общеобразовательных учреждениях района.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3F6062" w:rsidRDefault="00B06728" w:rsidP="00BD2F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3F6062" w:rsidRDefault="00B06728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CB719F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 работе органов опеки и попечительства по профилактике безнадзорности , беспризорности и правонарушений среди несовершеннолетних детей.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BD2F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Карпинцова О.В.</w:t>
            </w:r>
          </w:p>
        </w:tc>
      </w:tr>
      <w:tr w:rsidR="00CB719F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 результатах государственной (итоговой) аттестации выпускников 9 и 11-х классов общеобразова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тельных учреждений района в 2015-2016 </w:t>
            </w:r>
            <w:r w:rsidRPr="003F60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учебном году.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F" w:rsidRPr="003F6062" w:rsidRDefault="00CB719F" w:rsidP="00BD2F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F" w:rsidRPr="003F6062" w:rsidRDefault="00CB719F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CB719F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8038B5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Из опыта работы  районных методических объединений </w:t>
            </w:r>
            <w:r w:rsidR="00CB719F" w:rsidRPr="003F6062">
              <w:rPr>
                <w:rFonts w:ascii="Times New Roman" w:eastAsia="Times New Roman" w:hAnsi="Times New Roman"/>
                <w:sz w:val="28"/>
                <w:szCs w:val="28"/>
              </w:rPr>
              <w:t xml:space="preserve"> учителей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по основам  религиозной культуры  и светской этики </w:t>
            </w:r>
            <w:r w:rsidR="00CB719F" w:rsidRPr="003F6062">
              <w:rPr>
                <w:rFonts w:ascii="Times New Roman" w:eastAsia="Times New Roman" w:hAnsi="Times New Roman"/>
                <w:sz w:val="28"/>
                <w:szCs w:val="28"/>
              </w:rPr>
              <w:t xml:space="preserve"> по теме: «Развитие творческого потенциала учителя как одно из условий повышения качества образования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F" w:rsidRPr="003F6062" w:rsidRDefault="00CB719F" w:rsidP="00BD2F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F" w:rsidRPr="003F6062" w:rsidRDefault="00CB719F" w:rsidP="005A166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CB719F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F" w:rsidRPr="003F6062" w:rsidRDefault="008038B5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работы объединений МКУДО</w:t>
            </w:r>
            <w:r w:rsidRPr="003F6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«Дом </w:t>
            </w:r>
            <w:r w:rsidRPr="003F6062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B719F" w:rsidRPr="003F6062">
              <w:rPr>
                <w:rFonts w:ascii="Times New Roman" w:hAnsi="Times New Roman" w:cs="Times New Roman"/>
                <w:sz w:val="28"/>
                <w:szCs w:val="28"/>
              </w:rPr>
              <w:t xml:space="preserve"> за 2015-2016 учебный год.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BD2F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CB719F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F" w:rsidRPr="003F6062" w:rsidRDefault="008038B5" w:rsidP="005A16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выполнении общеобразовательными учреждениями ст.41. 42 ФЗ «Об образовании в Российской Федерации» по совершенствованию организации медицинского обслуживания обучающихся.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BD2F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5A166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CB719F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F" w:rsidRPr="003F6062" w:rsidRDefault="00CB719F" w:rsidP="005A166C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3F6062">
              <w:rPr>
                <w:sz w:val="28"/>
                <w:szCs w:val="28"/>
              </w:rPr>
              <w:t xml:space="preserve">Проведение мониторинга  деятельности образовательных учреждений по реализации  антикоррупционных мер в сфере образования </w:t>
            </w:r>
          </w:p>
          <w:p w:rsidR="00CB719F" w:rsidRPr="003F6062" w:rsidRDefault="00CB719F" w:rsidP="005A166C">
            <w:pPr>
              <w:rPr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</w:rPr>
              <w:t>во исполнение пункта 83 республиканской целевой программы «Противодействие коррупции в Карачаево- Черкесской Республике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BD2FBB">
            <w:pPr>
              <w:pStyle w:val="ae"/>
              <w:jc w:val="center"/>
              <w:rPr>
                <w:sz w:val="28"/>
                <w:szCs w:val="28"/>
                <w:lang w:eastAsia="en-US"/>
              </w:rPr>
            </w:pPr>
            <w:r w:rsidRPr="003F6062">
              <w:rPr>
                <w:sz w:val="28"/>
                <w:szCs w:val="28"/>
                <w:lang w:eastAsia="en-US"/>
              </w:rPr>
              <w:t>июнь</w:t>
            </w:r>
          </w:p>
          <w:p w:rsidR="00CB719F" w:rsidRPr="003F6062" w:rsidRDefault="00CB719F" w:rsidP="00BD2F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5A166C">
            <w:pPr>
              <w:pStyle w:val="ae"/>
              <w:rPr>
                <w:sz w:val="28"/>
                <w:szCs w:val="28"/>
                <w:lang w:eastAsia="en-US"/>
              </w:rPr>
            </w:pPr>
            <w:r w:rsidRPr="003F6062">
              <w:rPr>
                <w:sz w:val="28"/>
                <w:szCs w:val="28"/>
                <w:lang w:eastAsia="en-US"/>
              </w:rPr>
              <w:t>Семенова А.Н.</w:t>
            </w:r>
          </w:p>
        </w:tc>
      </w:tr>
      <w:tr w:rsidR="00CB719F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F" w:rsidRPr="003F6062" w:rsidRDefault="00CB719F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</w:rPr>
              <w:t>Об итогах проведения Всероссийских спортивных соревнований  школьников «Президентские состязания»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3F606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BD2F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CB719F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F" w:rsidRPr="003F6062" w:rsidRDefault="00CB719F" w:rsidP="005A16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eastAsia="Times New Roman" w:hAnsi="Times New Roman"/>
                <w:sz w:val="28"/>
                <w:szCs w:val="28"/>
              </w:rPr>
              <w:t xml:space="preserve">Об  обеспеченности  школьных библиотек и учащихся учебной, учебно – методической и художественной литературой.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BD2F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5A166C">
            <w:pPr>
              <w:tabs>
                <w:tab w:val="right" w:pos="21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Демчук Е.М.</w:t>
            </w:r>
            <w:r w:rsidRPr="003F60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</w:tr>
      <w:tr w:rsidR="00CB719F" w:rsidRPr="003F6062" w:rsidTr="00BD2FBB">
        <w:trPr>
          <w:trHeight w:val="982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5A166C">
            <w:pPr>
              <w:pStyle w:val="af1"/>
              <w:ind w:left="0"/>
              <w:jc w:val="left"/>
              <w:rPr>
                <w:lang w:eastAsia="en-US"/>
              </w:rPr>
            </w:pPr>
            <w:r w:rsidRPr="003F6062">
              <w:t>Итоги проведения учебно-тренировочных сборов  и оздоровительных мероприятий в летний период</w:t>
            </w:r>
            <w: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BD2F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F" w:rsidRPr="003F6062" w:rsidRDefault="00CB719F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CB719F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C1554D" w:rsidRDefault="00CB719F" w:rsidP="005A166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55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культурно-досуговой деятельности в Доме детского творчества.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BD2FBB">
            <w:pPr>
              <w:pStyle w:val="ae"/>
              <w:jc w:val="center"/>
              <w:rPr>
                <w:sz w:val="28"/>
                <w:szCs w:val="28"/>
                <w:lang w:eastAsia="en-US"/>
              </w:rPr>
            </w:pPr>
            <w:r w:rsidRPr="003F6062">
              <w:rPr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F" w:rsidRPr="003F6062" w:rsidRDefault="00CB719F" w:rsidP="005A166C">
            <w:pPr>
              <w:pStyle w:val="ae"/>
              <w:rPr>
                <w:sz w:val="28"/>
                <w:szCs w:val="28"/>
                <w:lang w:eastAsia="en-US"/>
              </w:rPr>
            </w:pPr>
            <w:r w:rsidRPr="003F6062">
              <w:rPr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CB719F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 состоянии и мерах по повышению эффективности деятельности образовательных учреждений района в сфере обеспечения безопасности дорожного движения.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F" w:rsidRPr="003F6062" w:rsidRDefault="00CB719F" w:rsidP="00BD2F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F" w:rsidRPr="003F6062" w:rsidRDefault="00CB719F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CB719F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5A166C">
            <w:pPr>
              <w:pStyle w:val="ae"/>
              <w:rPr>
                <w:sz w:val="28"/>
                <w:szCs w:val="28"/>
                <w:lang w:eastAsia="en-US"/>
              </w:rPr>
            </w:pPr>
            <w:r w:rsidRPr="003F6062">
              <w:rPr>
                <w:sz w:val="28"/>
                <w:szCs w:val="28"/>
                <w:lang w:eastAsia="en-US"/>
              </w:rPr>
              <w:t xml:space="preserve">Мониторинг состояния и организации работы по развитию физической культуры </w:t>
            </w:r>
            <w:r>
              <w:rPr>
                <w:sz w:val="28"/>
                <w:szCs w:val="28"/>
                <w:lang w:eastAsia="en-US"/>
              </w:rPr>
              <w:t>на третьей ступени обучения</w:t>
            </w:r>
            <w:r w:rsidR="00F7323F">
              <w:rPr>
                <w:sz w:val="28"/>
                <w:szCs w:val="28"/>
                <w:lang w:eastAsia="en-US"/>
              </w:rPr>
              <w:t xml:space="preserve"> в  общеобразовательных учреждениях</w:t>
            </w:r>
            <w:r w:rsidR="004A5979">
              <w:rPr>
                <w:sz w:val="28"/>
                <w:szCs w:val="28"/>
                <w:lang w:eastAsia="en-US"/>
              </w:rPr>
              <w:t xml:space="preserve"> </w:t>
            </w:r>
            <w:r w:rsidRPr="003F6062">
              <w:rPr>
                <w:sz w:val="28"/>
                <w:szCs w:val="28"/>
                <w:lang w:eastAsia="en-US"/>
              </w:rPr>
              <w:t xml:space="preserve"> района.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BD2F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F" w:rsidRPr="003F6062" w:rsidRDefault="00CB719F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CB719F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0F7AB5" w:rsidRDefault="00FA0595" w:rsidP="00FA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A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Установление </w:t>
            </w:r>
            <w:r w:rsidR="00CB719F" w:rsidRPr="000F7AB5">
              <w:rPr>
                <w:rFonts w:ascii="Times New Roman" w:hAnsi="Times New Roman" w:cs="Times New Roman"/>
                <w:sz w:val="28"/>
                <w:szCs w:val="28"/>
              </w:rPr>
              <w:t xml:space="preserve"> опеки  и попечительства</w:t>
            </w:r>
            <w:r w:rsidRPr="000F7AB5">
              <w:rPr>
                <w:rFonts w:ascii="Times New Roman" w:hAnsi="Times New Roman" w:cs="Times New Roman"/>
                <w:sz w:val="28"/>
                <w:szCs w:val="28"/>
              </w:rPr>
              <w:t>, ус</w:t>
            </w:r>
            <w:r w:rsidR="000F7AB5" w:rsidRPr="000F7AB5">
              <w:rPr>
                <w:rFonts w:ascii="Times New Roman" w:hAnsi="Times New Roman" w:cs="Times New Roman"/>
                <w:sz w:val="28"/>
                <w:szCs w:val="28"/>
              </w:rPr>
              <w:t xml:space="preserve">ыновления, </w:t>
            </w:r>
            <w:r w:rsidR="00CB719F" w:rsidRPr="000F7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7AB5">
              <w:rPr>
                <w:rFonts w:ascii="Times New Roman" w:hAnsi="Times New Roman" w:cs="Times New Roman"/>
                <w:sz w:val="28"/>
                <w:szCs w:val="28"/>
              </w:rPr>
              <w:t xml:space="preserve">над несовершеннолетними детьми </w:t>
            </w:r>
            <w:r w:rsidR="000F7AB5" w:rsidRPr="000F7AB5">
              <w:rPr>
                <w:rFonts w:ascii="Times New Roman" w:hAnsi="Times New Roman" w:cs="Times New Roman"/>
                <w:sz w:val="28"/>
                <w:szCs w:val="28"/>
              </w:rPr>
              <w:t>Зеленчукского муниципального района.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0F7AB5" w:rsidRDefault="00CB719F" w:rsidP="00BD2FBB">
            <w:pPr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A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F" w:rsidRPr="000F7AB5" w:rsidRDefault="00CB719F" w:rsidP="005A1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AB5">
              <w:rPr>
                <w:rFonts w:ascii="Times New Roman" w:hAnsi="Times New Roman" w:cs="Times New Roman"/>
                <w:sz w:val="28"/>
                <w:szCs w:val="28"/>
              </w:rPr>
              <w:t>Чомаева М.Х.</w:t>
            </w:r>
          </w:p>
        </w:tc>
      </w:tr>
      <w:tr w:rsidR="00CB719F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5A166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</w:rPr>
              <w:t xml:space="preserve">О  подготовке и  участии воспитанников ДЮСШ   в </w:t>
            </w:r>
            <w:r w:rsidR="00DE79DF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соревнованиях в </w:t>
            </w:r>
            <w:r w:rsidRPr="003F6062">
              <w:rPr>
                <w:rFonts w:ascii="Times New Roman" w:hAnsi="Times New Roman" w:cs="Times New Roman"/>
                <w:sz w:val="28"/>
                <w:szCs w:val="28"/>
              </w:rPr>
              <w:t xml:space="preserve">осенне-зимний период 2015 – 2016 года.   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BD2F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CB719F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5A1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eastAsia="Times New Roman" w:hAnsi="Times New Roman"/>
                <w:sz w:val="28"/>
                <w:szCs w:val="28"/>
              </w:rPr>
              <w:t>Об итогах проведения второго этапа Всероссийской олимпиады школьников.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BD2F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5A166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CB719F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5A166C">
            <w:pPr>
              <w:rPr>
                <w:rFonts w:ascii="Times New Roman" w:hAnsi="Times New Roman" w:cs="Times New Roman"/>
                <w:sz w:val="28"/>
              </w:rPr>
            </w:pPr>
            <w:r w:rsidRPr="003F6062">
              <w:rPr>
                <w:rFonts w:ascii="Times New Roman" w:hAnsi="Times New Roman" w:cs="Times New Roman"/>
                <w:sz w:val="28"/>
              </w:rPr>
              <w:t>Мониторинг качества знаний учащихся по русскому языку в 9-11 –х классах ряда общеобразовательных учреждений района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BD2F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6062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5A166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CB719F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 результативности участия МКУДО «Дом детского творчества» в республиканских массовых мероприятиях.</w:t>
            </w:r>
            <w:r w:rsidRPr="003F60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BD2F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CB719F" w:rsidRPr="003F6062" w:rsidTr="00BD2FBB"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Организация образовательного проц</w:t>
            </w:r>
            <w:r w:rsidR="005A166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есса в ДОУ в соответствии с федеральными государственными образовательными стандартами.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BD2F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Pr="003F6062" w:rsidRDefault="00CB719F" w:rsidP="005A16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60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Табункова Е.Д.</w:t>
            </w:r>
          </w:p>
        </w:tc>
      </w:tr>
    </w:tbl>
    <w:p w:rsidR="00F7323F" w:rsidRDefault="00F7323F" w:rsidP="00884F68">
      <w:pPr>
        <w:rPr>
          <w:rFonts w:ascii="Times New Roman" w:hAnsi="Times New Roman" w:cs="Times New Roman"/>
          <w:b/>
          <w:sz w:val="28"/>
          <w:szCs w:val="28"/>
        </w:rPr>
      </w:pPr>
    </w:p>
    <w:p w:rsidR="00AC7929" w:rsidRDefault="00AC7929" w:rsidP="00F732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53D">
        <w:rPr>
          <w:rFonts w:ascii="Times New Roman" w:hAnsi="Times New Roman" w:cs="Times New Roman"/>
          <w:b/>
          <w:sz w:val="28"/>
          <w:szCs w:val="28"/>
        </w:rPr>
        <w:t>2.3.  Вопросы, выносимые на  совещание при начальнике управления   образования:</w:t>
      </w:r>
    </w:p>
    <w:tbl>
      <w:tblPr>
        <w:tblW w:w="1119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8"/>
        <w:gridCol w:w="1419"/>
        <w:gridCol w:w="2548"/>
      </w:tblGrid>
      <w:tr w:rsidR="00AC7929" w:rsidRPr="007C14B5" w:rsidTr="00876657"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7C14B5" w:rsidRDefault="00AC792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7C14B5" w:rsidRDefault="00AC7929" w:rsidP="00B645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Сроки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7C14B5" w:rsidRDefault="00AC792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B06728" w:rsidRPr="007C14B5" w:rsidTr="00876657"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5A166C" w:rsidP="00AD01E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</w:t>
            </w:r>
            <w:r w:rsidR="00B06728" w:rsidRPr="00B0672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сочинения (изложения) в 11 </w:t>
            </w:r>
            <w:r w:rsidR="00866B24">
              <w:rPr>
                <w:rFonts w:ascii="Times New Roman" w:hAnsi="Times New Roman" w:cs="Times New Roman"/>
                <w:sz w:val="28"/>
                <w:szCs w:val="28"/>
              </w:rPr>
              <w:t xml:space="preserve">–х </w:t>
            </w:r>
            <w:r w:rsidR="00B06728" w:rsidRPr="00B06728">
              <w:rPr>
                <w:rFonts w:ascii="Times New Roman" w:hAnsi="Times New Roman" w:cs="Times New Roman"/>
                <w:sz w:val="28"/>
                <w:szCs w:val="28"/>
              </w:rPr>
              <w:t>классах  и промежуточные итоги реализации проекта «Я сдам ЕГЭ» в общеобразовательных учреждениях района</w:t>
            </w:r>
            <w:r w:rsidR="00B06728" w:rsidRPr="003F6062">
              <w:rPr>
                <w:sz w:val="28"/>
                <w:szCs w:val="28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406F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AD0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B06728" w:rsidRPr="007C14B5" w:rsidTr="00876657"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AD01E3">
            <w:pPr>
              <w:rPr>
                <w:sz w:val="28"/>
                <w:szCs w:val="28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детей с ограниченными возможностями здоровья в объединениях </w:t>
            </w:r>
            <w:r w:rsidR="003C5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579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МКУДО</w:t>
            </w:r>
            <w:r w:rsidR="003C5793" w:rsidRPr="007C1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5793">
              <w:rPr>
                <w:rFonts w:ascii="Times New Roman" w:hAnsi="Times New Roman" w:cs="Times New Roman"/>
                <w:sz w:val="28"/>
                <w:szCs w:val="28"/>
              </w:rPr>
              <w:t xml:space="preserve">«Дом </w:t>
            </w:r>
            <w:r w:rsidRPr="007C14B5">
              <w:rPr>
                <w:rFonts w:ascii="Times New Roman" w:hAnsi="Times New Roman" w:cs="Times New Roman"/>
                <w:sz w:val="28"/>
                <w:szCs w:val="28"/>
              </w:rPr>
              <w:t>детского творчества</w:t>
            </w:r>
            <w:r w:rsidR="003C57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C14B5">
              <w:rPr>
                <w:sz w:val="28"/>
                <w:szCs w:val="28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406F10">
            <w:pPr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AD0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</w:rPr>
              <w:t>Тростянецкая С.И.</w:t>
            </w:r>
          </w:p>
        </w:tc>
      </w:tr>
      <w:tr w:rsidR="00B06728" w:rsidRPr="007C14B5" w:rsidTr="00876657"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AD01E3">
            <w:pPr>
              <w:pStyle w:val="ae"/>
              <w:rPr>
                <w:sz w:val="28"/>
                <w:szCs w:val="28"/>
                <w:lang w:eastAsia="en-US"/>
              </w:rPr>
            </w:pPr>
            <w:r w:rsidRPr="007C14B5">
              <w:rPr>
                <w:sz w:val="28"/>
                <w:szCs w:val="28"/>
              </w:rPr>
              <w:t>Об особенностях работы с детьми младшего возраста на отделении футбола.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406F10">
            <w:pPr>
              <w:pStyle w:val="ae"/>
              <w:jc w:val="center"/>
              <w:rPr>
                <w:sz w:val="28"/>
                <w:szCs w:val="28"/>
                <w:lang w:eastAsia="en-US"/>
              </w:rPr>
            </w:pPr>
            <w:r w:rsidRPr="007C14B5"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AD01E3">
            <w:pPr>
              <w:pStyle w:val="ae"/>
              <w:rPr>
                <w:sz w:val="28"/>
                <w:szCs w:val="28"/>
                <w:lang w:eastAsia="en-US"/>
              </w:rPr>
            </w:pPr>
            <w:r w:rsidRPr="007C14B5">
              <w:rPr>
                <w:sz w:val="28"/>
                <w:szCs w:val="28"/>
                <w:lang w:eastAsia="en-US"/>
              </w:rPr>
              <w:t>Анурова Л.А.</w:t>
            </w:r>
          </w:p>
        </w:tc>
      </w:tr>
      <w:tr w:rsidR="00B06728" w:rsidRPr="007C14B5" w:rsidTr="00876657"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AD01E3">
            <w:pPr>
              <w:pStyle w:val="ae"/>
              <w:rPr>
                <w:sz w:val="28"/>
                <w:szCs w:val="28"/>
              </w:rPr>
            </w:pPr>
            <w:r w:rsidRPr="007C14B5">
              <w:rPr>
                <w:sz w:val="28"/>
                <w:szCs w:val="28"/>
              </w:rPr>
              <w:t xml:space="preserve">Мониторинг организации питания обучающихся в общеобразовательных учреждениях района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406F10">
            <w:pPr>
              <w:pStyle w:val="ae"/>
              <w:jc w:val="center"/>
              <w:rPr>
                <w:sz w:val="28"/>
                <w:szCs w:val="28"/>
              </w:rPr>
            </w:pPr>
            <w:r w:rsidRPr="007C14B5">
              <w:rPr>
                <w:sz w:val="28"/>
                <w:szCs w:val="28"/>
              </w:rPr>
              <w:t>март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AD0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B06728" w:rsidRPr="007C14B5" w:rsidTr="00876657"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AD0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 готовности к проведению государственной (итоговой ) аттестации выпускников 9, 11 классов в общеобразовате</w:t>
            </w:r>
            <w:r w:rsidR="00C80B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льных учреждениях района  в 2016</w:t>
            </w:r>
            <w:r w:rsidRPr="007C14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году.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406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AD01E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B06728" w:rsidRPr="007C14B5" w:rsidTr="00876657"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AD0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Ведение кадрового делопроизводства в образовательных учреждениях Зеленчукского муниципального района.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406F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AD0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Семенова А.Н.</w:t>
            </w:r>
          </w:p>
        </w:tc>
      </w:tr>
      <w:tr w:rsidR="00B06728" w:rsidRPr="007C14B5" w:rsidTr="00876657"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AD01E3">
            <w:pPr>
              <w:pStyle w:val="ae"/>
              <w:rPr>
                <w:sz w:val="28"/>
                <w:szCs w:val="28"/>
              </w:rPr>
            </w:pPr>
            <w:r w:rsidRPr="007C14B5">
              <w:rPr>
                <w:sz w:val="28"/>
                <w:szCs w:val="28"/>
              </w:rPr>
              <w:t>Мониторинг результативности деятельности системы дополнительного образования детей:</w:t>
            </w:r>
          </w:p>
          <w:p w:rsidR="00B06728" w:rsidRPr="007C14B5" w:rsidRDefault="00B06728" w:rsidP="00AD0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</w:rPr>
              <w:t>- выявление степени вовлеченности обучающихся во внеурочные и внешкольные работы.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406F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AD0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B06728" w:rsidRPr="007C14B5" w:rsidTr="00876657"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AD01E3">
            <w:pPr>
              <w:ind w:right="2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</w:rPr>
              <w:t>О результативности работы отделения  волейбола.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406F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AD0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B06728" w:rsidRPr="007C14B5" w:rsidTr="00876657"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AD01E3">
            <w:pPr>
              <w:pStyle w:val="ae"/>
              <w:rPr>
                <w:sz w:val="28"/>
                <w:szCs w:val="28"/>
              </w:rPr>
            </w:pPr>
            <w:bookmarkStart w:id="0" w:name="_GoBack"/>
            <w:bookmarkEnd w:id="0"/>
            <w:r w:rsidRPr="007C14B5">
              <w:rPr>
                <w:sz w:val="28"/>
                <w:szCs w:val="28"/>
              </w:rPr>
              <w:t>Об итогах  анонимного тестирования</w:t>
            </w:r>
          </w:p>
          <w:p w:rsidR="00B06728" w:rsidRPr="007C14B5" w:rsidRDefault="00B06728" w:rsidP="00AD01E3">
            <w:pPr>
              <w:pStyle w:val="ae"/>
              <w:rPr>
                <w:sz w:val="28"/>
                <w:szCs w:val="28"/>
              </w:rPr>
            </w:pPr>
            <w:r w:rsidRPr="007C14B5">
              <w:rPr>
                <w:sz w:val="28"/>
                <w:szCs w:val="28"/>
              </w:rPr>
              <w:t>обучающихся общеобразовательных учреждений района с целью раннего выявления</w:t>
            </w:r>
            <w:r>
              <w:rPr>
                <w:sz w:val="28"/>
                <w:szCs w:val="28"/>
              </w:rPr>
              <w:t>.</w:t>
            </w:r>
          </w:p>
          <w:p w:rsidR="00B06728" w:rsidRPr="007C14B5" w:rsidRDefault="00B06728" w:rsidP="00AD01E3">
            <w:pPr>
              <w:pStyle w:val="ae"/>
              <w:rPr>
                <w:sz w:val="28"/>
                <w:szCs w:val="28"/>
              </w:rPr>
            </w:pPr>
            <w:r w:rsidRPr="007C14B5">
              <w:rPr>
                <w:sz w:val="28"/>
                <w:szCs w:val="28"/>
              </w:rPr>
              <w:t>немедицинского потребления наркотических</w:t>
            </w:r>
          </w:p>
          <w:p w:rsidR="00B06728" w:rsidRPr="007C14B5" w:rsidRDefault="00B06728" w:rsidP="00AD01E3">
            <w:pPr>
              <w:pStyle w:val="ae"/>
              <w:rPr>
                <w:sz w:val="28"/>
                <w:szCs w:val="28"/>
                <w:lang w:eastAsia="en-US"/>
              </w:rPr>
            </w:pPr>
            <w:r w:rsidRPr="007C14B5">
              <w:rPr>
                <w:sz w:val="28"/>
                <w:szCs w:val="28"/>
              </w:rPr>
              <w:t xml:space="preserve"> средств и психотропных веществ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406F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AD0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B06728" w:rsidRPr="007C14B5" w:rsidTr="00876657"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AD01E3">
            <w:pPr>
              <w:pStyle w:val="ae"/>
              <w:rPr>
                <w:rFonts w:eastAsia="Calibri"/>
                <w:sz w:val="28"/>
                <w:szCs w:val="28"/>
              </w:rPr>
            </w:pPr>
            <w:r w:rsidRPr="007C14B5">
              <w:rPr>
                <w:sz w:val="28"/>
                <w:szCs w:val="28"/>
              </w:rPr>
              <w:t>Организация предшкольной подготовки в образовательных учреждениях Зеленчукского муниципального района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406F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AD0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Табункова Е.Д.</w:t>
            </w:r>
          </w:p>
        </w:tc>
      </w:tr>
      <w:tr w:rsidR="00B06728" w:rsidRPr="007C14B5" w:rsidTr="00876657"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AD01E3">
            <w:pPr>
              <w:pStyle w:val="ae"/>
              <w:rPr>
                <w:sz w:val="28"/>
                <w:szCs w:val="28"/>
              </w:rPr>
            </w:pPr>
            <w:r w:rsidRPr="007C14B5">
              <w:rPr>
                <w:sz w:val="28"/>
                <w:szCs w:val="28"/>
              </w:rPr>
              <w:t>Реализация Республиканской целевой программы: «Доступная среда на 2016-2020 годы в КЧР».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406F10">
            <w:pPr>
              <w:pStyle w:val="ae"/>
              <w:jc w:val="center"/>
              <w:rPr>
                <w:sz w:val="28"/>
                <w:szCs w:val="28"/>
              </w:rPr>
            </w:pPr>
            <w:r w:rsidRPr="007C14B5">
              <w:rPr>
                <w:sz w:val="28"/>
                <w:szCs w:val="28"/>
              </w:rPr>
              <w:t>июль</w:t>
            </w:r>
          </w:p>
          <w:p w:rsidR="00B06728" w:rsidRPr="007C14B5" w:rsidRDefault="00B06728" w:rsidP="00406F10">
            <w:pPr>
              <w:pStyle w:val="ae"/>
              <w:jc w:val="center"/>
              <w:rPr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AD0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B06728" w:rsidRPr="007C14B5" w:rsidTr="00876657"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AD01E3">
            <w:pPr>
              <w:rPr>
                <w:rFonts w:ascii="Times New Roman" w:hAnsi="Times New Roman" w:cs="Times New Roman"/>
                <w:sz w:val="28"/>
              </w:rPr>
            </w:pPr>
            <w:r w:rsidRPr="007C14B5">
              <w:rPr>
                <w:rFonts w:ascii="Times New Roman" w:eastAsia="Times New Roman" w:hAnsi="Times New Roman"/>
                <w:sz w:val="28"/>
                <w:szCs w:val="28"/>
              </w:rPr>
              <w:t>Итоги электронного мониторинга реализации национальной образовательной инициативы «Наша новая школа»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406F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C14B5">
              <w:rPr>
                <w:rFonts w:ascii="Times New Roman" w:hAnsi="Times New Roman" w:cs="Times New Roman"/>
                <w:sz w:val="28"/>
              </w:rPr>
              <w:t>июль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AD01E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Оксаненко О.И.</w:t>
            </w:r>
          </w:p>
        </w:tc>
      </w:tr>
      <w:tr w:rsidR="00B06728" w:rsidRPr="007C14B5" w:rsidTr="00876657"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AD01E3">
            <w:pPr>
              <w:rPr>
                <w:rFonts w:ascii="Times New Roman" w:hAnsi="Times New Roman" w:cs="Times New Roman"/>
                <w:sz w:val="28"/>
              </w:rPr>
            </w:pPr>
            <w:r w:rsidRPr="007C14B5">
              <w:rPr>
                <w:rFonts w:ascii="Times New Roman" w:hAnsi="Times New Roman" w:cs="Times New Roman"/>
                <w:sz w:val="28"/>
              </w:rPr>
              <w:t xml:space="preserve">Об итогах районного смотра учебно-опытных участков общеобразовательных учреждений района.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406F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AD0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B06728" w:rsidRPr="007C14B5" w:rsidTr="00876657"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AD01E3">
            <w:pPr>
              <w:rPr>
                <w:rFonts w:ascii="Times New Roman" w:hAnsi="Times New Roman" w:cs="Times New Roman"/>
                <w:sz w:val="28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</w:rPr>
              <w:t>Отчет руководителей</w:t>
            </w:r>
            <w:r w:rsidR="00866B24">
              <w:rPr>
                <w:rFonts w:ascii="Times New Roman" w:hAnsi="Times New Roman" w:cs="Times New Roman"/>
                <w:sz w:val="28"/>
                <w:szCs w:val="28"/>
              </w:rPr>
              <w:t xml:space="preserve"> ряда </w:t>
            </w:r>
            <w:r w:rsidRPr="007C14B5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учреждений ст. Зеленчукской по введению </w:t>
            </w:r>
            <w:r w:rsidR="00866B24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государственного  образовательного стандарта </w:t>
            </w:r>
            <w:r w:rsidRPr="007C14B5">
              <w:rPr>
                <w:rFonts w:ascii="Times New Roman" w:hAnsi="Times New Roman" w:cs="Times New Roman"/>
                <w:sz w:val="28"/>
                <w:szCs w:val="28"/>
              </w:rPr>
              <w:t>для детей с ограниченными возможностями здоровья.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406F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AD0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B06728" w:rsidRPr="007C14B5" w:rsidTr="00876657"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AD0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 реализации Постановления Правительства Российской Федерации  о</w:t>
            </w:r>
            <w:r w:rsidR="00866B2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т 27 ноября 2013 года   </w:t>
            </w:r>
            <w:r w:rsidRPr="007C14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1076 « О порядке заключения и расторжения договора о целевом приеме и договора о целевом обучении»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406F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AD0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Семенова А.Н.</w:t>
            </w:r>
          </w:p>
        </w:tc>
      </w:tr>
      <w:tr w:rsidR="00B06728" w:rsidRPr="007C14B5" w:rsidTr="00AD01E3">
        <w:trPr>
          <w:trHeight w:val="685"/>
        </w:trPr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AD01E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</w:rPr>
              <w:t>Отчет об участии объединения «Юный турист» в республиканских соревнованиях.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406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AD01E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     С.И.</w:t>
            </w:r>
          </w:p>
        </w:tc>
      </w:tr>
      <w:tr w:rsidR="00B06728" w:rsidRPr="007C14B5" w:rsidTr="00C65300">
        <w:trPr>
          <w:trHeight w:val="1563"/>
        </w:trPr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E3" w:rsidRPr="001F4DAD" w:rsidRDefault="00B06728" w:rsidP="001F4DA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4DA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по привлечению детей</w:t>
            </w:r>
            <w:r w:rsidR="00983D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4DAD">
              <w:rPr>
                <w:rFonts w:ascii="Times New Roman" w:hAnsi="Times New Roman" w:cs="Times New Roman"/>
                <w:sz w:val="28"/>
                <w:szCs w:val="28"/>
              </w:rPr>
              <w:t xml:space="preserve"> склонных к правонарушениям</w:t>
            </w:r>
            <w:r w:rsidR="00983D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4DAD">
              <w:rPr>
                <w:rFonts w:ascii="Times New Roman" w:hAnsi="Times New Roman" w:cs="Times New Roman"/>
                <w:sz w:val="28"/>
                <w:szCs w:val="28"/>
              </w:rPr>
              <w:t xml:space="preserve"> к занятиям в спортивной </w:t>
            </w:r>
            <w:r w:rsidR="001F4DAD" w:rsidRPr="001F4DAD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r w:rsidRPr="001F4DAD">
              <w:rPr>
                <w:rFonts w:ascii="Times New Roman" w:hAnsi="Times New Roman" w:cs="Times New Roman"/>
                <w:sz w:val="28"/>
                <w:szCs w:val="28"/>
              </w:rPr>
              <w:t xml:space="preserve">оле.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406F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28" w:rsidRPr="007C14B5" w:rsidRDefault="00B06728" w:rsidP="00AD0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B06728" w:rsidRPr="007C14B5" w:rsidTr="00876657"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Default="002B072B" w:rsidP="00AD01E3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Об осуществлении </w:t>
            </w:r>
            <w:r w:rsidR="00B06728" w:rsidRPr="000332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</w:t>
            </w:r>
            <w:r w:rsidR="00B067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троля и руководства  за учебным </w:t>
            </w:r>
            <w:r w:rsidR="00B06728" w:rsidRPr="000332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процессом </w:t>
            </w:r>
            <w:r w:rsidR="007B5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директорами  МБ</w:t>
            </w:r>
            <w:r w:rsidR="00B067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«СОШ п.Нижний Архыз</w:t>
            </w:r>
            <w:r w:rsidR="00B06728" w:rsidRPr="000332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», МКОУ «СОШ </w:t>
            </w:r>
            <w:r w:rsidR="00B067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х.Ново-Исправненский»</w:t>
            </w:r>
            <w:r w:rsidR="00C653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F7323F" w:rsidRPr="007C14B5" w:rsidRDefault="00F7323F" w:rsidP="00AD01E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406F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AD0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B06728" w:rsidRPr="007C14B5" w:rsidTr="00B831D3">
        <w:trPr>
          <w:trHeight w:val="1382"/>
        </w:trPr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B831D3" w:rsidRDefault="00B06728" w:rsidP="00B831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31D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 итогах комплектования педагогическими и руководящими кадрами муниципальных общеобразовательных учреждений района в 2015-2016 году.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406F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28" w:rsidRPr="007C14B5" w:rsidRDefault="00B06728" w:rsidP="00AD0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14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Семенова А.Н.</w:t>
            </w:r>
          </w:p>
        </w:tc>
      </w:tr>
    </w:tbl>
    <w:p w:rsidR="009930B3" w:rsidRDefault="009930B3" w:rsidP="00E2143C">
      <w:pPr>
        <w:pStyle w:val="ae"/>
        <w:jc w:val="center"/>
        <w:rPr>
          <w:b/>
          <w:sz w:val="28"/>
          <w:szCs w:val="28"/>
        </w:rPr>
      </w:pPr>
    </w:p>
    <w:p w:rsidR="009930B3" w:rsidRDefault="009930B3" w:rsidP="00E2143C">
      <w:pPr>
        <w:pStyle w:val="ae"/>
        <w:jc w:val="center"/>
        <w:rPr>
          <w:b/>
          <w:sz w:val="28"/>
          <w:szCs w:val="28"/>
        </w:rPr>
      </w:pPr>
    </w:p>
    <w:p w:rsidR="00AC7929" w:rsidRDefault="00AC7929" w:rsidP="00FC234C">
      <w:pPr>
        <w:pStyle w:val="ae"/>
        <w:jc w:val="center"/>
        <w:rPr>
          <w:b/>
          <w:sz w:val="28"/>
          <w:szCs w:val="28"/>
        </w:rPr>
      </w:pPr>
      <w:r w:rsidRPr="00F8351A">
        <w:rPr>
          <w:b/>
          <w:sz w:val="32"/>
          <w:szCs w:val="32"/>
        </w:rPr>
        <w:t xml:space="preserve">Раздел  </w:t>
      </w:r>
      <w:r w:rsidR="004D3D18" w:rsidRPr="00F8351A">
        <w:rPr>
          <w:b/>
          <w:sz w:val="32"/>
          <w:szCs w:val="32"/>
          <w:lang w:val="en-US"/>
        </w:rPr>
        <w:t>III</w:t>
      </w:r>
      <w:r w:rsidRPr="00F8351A">
        <w:rPr>
          <w:b/>
          <w:sz w:val="32"/>
          <w:szCs w:val="32"/>
        </w:rPr>
        <w:t>. О</w:t>
      </w:r>
      <w:r w:rsidR="00F8351A" w:rsidRPr="00F8351A">
        <w:rPr>
          <w:b/>
          <w:sz w:val="32"/>
          <w:szCs w:val="32"/>
        </w:rPr>
        <w:t>рганизация и контроль подготовки и проведения итоговой аттестации выпускников 9-х, 11-х классов.</w:t>
      </w:r>
    </w:p>
    <w:p w:rsidR="00E2143C" w:rsidRPr="00E2143C" w:rsidRDefault="00E2143C" w:rsidP="00E2143C">
      <w:pPr>
        <w:pStyle w:val="ae"/>
        <w:tabs>
          <w:tab w:val="center" w:pos="4677"/>
          <w:tab w:val="left" w:pos="6765"/>
        </w:tabs>
        <w:rPr>
          <w:b/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6"/>
        <w:gridCol w:w="1843"/>
        <w:gridCol w:w="2410"/>
      </w:tblGrid>
      <w:tr w:rsidR="00AC7929" w:rsidRPr="00E71703" w:rsidTr="0087665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9" w:rsidRPr="00E71703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Сроки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AC7929" w:rsidRPr="00E71703" w:rsidTr="0087665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Плана-графика  по организации и проведению государственной ( итогово</w:t>
            </w:r>
            <w:r w:rsidR="00E214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й) аттестации выпускников в 2016</w:t>
            </w: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9" w:rsidRPr="00E71703" w:rsidRDefault="00AC7929" w:rsidP="00F732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E71703" w:rsidTr="0087665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нормативно-правовой и инструктивно-методической документации по организации проведения государственной (итоговой) аттестации выпускников 9, 11-х классов о</w:t>
            </w:r>
            <w:r w:rsidR="00E2143C">
              <w:rPr>
                <w:rFonts w:ascii="Times New Roman" w:hAnsi="Times New Roman" w:cs="Times New Roman"/>
                <w:sz w:val="28"/>
                <w:szCs w:val="28"/>
              </w:rPr>
              <w:t>бразовательных учреждений в 2016</w:t>
            </w:r>
            <w:r w:rsidRPr="00E71703">
              <w:rPr>
                <w:rFonts w:ascii="Times New Roman" w:hAnsi="Times New Roman" w:cs="Times New Roman"/>
                <w:sz w:val="28"/>
                <w:szCs w:val="28"/>
              </w:rPr>
              <w:t xml:space="preserve"> году.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9" w:rsidRPr="00E71703" w:rsidRDefault="00AC7929" w:rsidP="00F732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декабрь-апрель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E71703" w:rsidTr="0087665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Семинар-совещание по вопросам организации и подготовки к государственной (итоговой) аттестации вы</w:t>
            </w:r>
            <w:r w:rsidR="00E214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пускников 11 -х  классов  в 2015-2016</w:t>
            </w: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учебном году.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9" w:rsidRPr="00E71703" w:rsidRDefault="00C65300" w:rsidP="00F732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январь-</w:t>
            </w:r>
            <w:r w:rsidR="000068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E71703" w:rsidTr="0087665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 районной информацион</w:t>
            </w:r>
            <w:r w:rsidR="00E214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ной системы участников  ЕГЭ и ОГ</w:t>
            </w: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9" w:rsidRPr="00E71703" w:rsidRDefault="00AC7929" w:rsidP="00F732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ноябрь </w:t>
            </w:r>
            <w:r w:rsidR="00A941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E71703" w:rsidTr="0087665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Организационные мероприятия по проведению государственной </w:t>
            </w:r>
            <w:r w:rsidR="00E214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итоговой аттестации в 2016</w:t>
            </w: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9" w:rsidRPr="00E71703" w:rsidRDefault="00AC7929" w:rsidP="00F732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январь-июль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E71703" w:rsidTr="0087665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9" w:rsidRPr="00E71703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E71703">
              <w:rPr>
                <w:spacing w:val="-3"/>
                <w:sz w:val="28"/>
                <w:szCs w:val="28"/>
                <w:lang w:eastAsia="en-US"/>
              </w:rPr>
              <w:t>Формирование пунктов проведения единого государственного экзамена  по общеобразовательным предметам для прохождения государственной (итоговой) аттестации в форме ЕГЭ, ГВЭ.</w:t>
            </w:r>
            <w:r w:rsidRPr="00E71703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F732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февраль-апрель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E71703" w:rsidTr="0087665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Контроль  проведения   итоговой аттестации  в форме единого государственного экзамена в </w:t>
            </w: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общеобразовательных учреждениях района.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F732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май-июнь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E71703" w:rsidTr="0087665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Организационные мероприятия по проведению повторной государственной ( итоговой) аттестации выпускников.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F732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E71703" w:rsidTr="0087665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621F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Контроль за </w:t>
            </w:r>
            <w:r w:rsidR="00621F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участием выпускников 11-х классов в написании сочинения ( изложения).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621F1F" w:rsidP="00F732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декабрь, февраль,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</w:tbl>
    <w:p w:rsidR="00D40A1F" w:rsidRDefault="00D40A1F" w:rsidP="0026253D">
      <w:pPr>
        <w:pStyle w:val="ae"/>
        <w:tabs>
          <w:tab w:val="left" w:pos="1110"/>
          <w:tab w:val="left" w:pos="2160"/>
        </w:tabs>
        <w:rPr>
          <w:b/>
          <w:sz w:val="28"/>
          <w:szCs w:val="28"/>
        </w:rPr>
      </w:pPr>
    </w:p>
    <w:p w:rsidR="00D41F1C" w:rsidRDefault="00D41F1C" w:rsidP="0026253D">
      <w:pPr>
        <w:pStyle w:val="ae"/>
        <w:tabs>
          <w:tab w:val="left" w:pos="1110"/>
          <w:tab w:val="left" w:pos="2160"/>
        </w:tabs>
        <w:rPr>
          <w:b/>
          <w:sz w:val="32"/>
          <w:szCs w:val="32"/>
        </w:rPr>
      </w:pPr>
    </w:p>
    <w:p w:rsidR="00AC7929" w:rsidRPr="00D40A1F" w:rsidRDefault="00AC7929" w:rsidP="0026253D">
      <w:pPr>
        <w:pStyle w:val="ae"/>
        <w:tabs>
          <w:tab w:val="left" w:pos="1110"/>
          <w:tab w:val="left" w:pos="2160"/>
        </w:tabs>
        <w:rPr>
          <w:b/>
          <w:sz w:val="32"/>
          <w:szCs w:val="32"/>
        </w:rPr>
      </w:pPr>
      <w:r w:rsidRPr="00D40A1F">
        <w:rPr>
          <w:b/>
          <w:sz w:val="32"/>
          <w:szCs w:val="32"/>
        </w:rPr>
        <w:t>Раздел</w:t>
      </w:r>
      <w:r w:rsidR="00B85460" w:rsidRPr="00D40A1F">
        <w:rPr>
          <w:b/>
          <w:sz w:val="32"/>
          <w:szCs w:val="32"/>
        </w:rPr>
        <w:t xml:space="preserve"> </w:t>
      </w:r>
      <w:r w:rsidR="00D40A1F">
        <w:rPr>
          <w:b/>
          <w:sz w:val="32"/>
          <w:szCs w:val="32"/>
        </w:rPr>
        <w:t xml:space="preserve"> </w:t>
      </w:r>
      <w:r w:rsidR="004D3D18" w:rsidRPr="00D40A1F">
        <w:rPr>
          <w:b/>
          <w:sz w:val="32"/>
          <w:szCs w:val="32"/>
          <w:lang w:val="en-US"/>
        </w:rPr>
        <w:t>I</w:t>
      </w:r>
      <w:r w:rsidRPr="00D40A1F">
        <w:rPr>
          <w:b/>
          <w:sz w:val="32"/>
          <w:szCs w:val="32"/>
          <w:lang w:val="en-US"/>
        </w:rPr>
        <w:t>V</w:t>
      </w:r>
      <w:r w:rsidRPr="00D40A1F">
        <w:rPr>
          <w:b/>
          <w:sz w:val="32"/>
          <w:szCs w:val="32"/>
        </w:rPr>
        <w:t>.</w:t>
      </w:r>
      <w:r w:rsidR="00D40A1F">
        <w:rPr>
          <w:b/>
          <w:sz w:val="32"/>
          <w:szCs w:val="32"/>
        </w:rPr>
        <w:t xml:space="preserve"> </w:t>
      </w:r>
      <w:r w:rsidRPr="00D40A1F">
        <w:rPr>
          <w:b/>
          <w:sz w:val="32"/>
          <w:szCs w:val="32"/>
        </w:rPr>
        <w:t>У</w:t>
      </w:r>
      <w:r w:rsidR="00D40A1F" w:rsidRPr="00D40A1F">
        <w:rPr>
          <w:b/>
          <w:sz w:val="32"/>
          <w:szCs w:val="32"/>
        </w:rPr>
        <w:t>довлетворение  потребности населения в получении доступного качественного дошкольного, начального общего, основного общего, среднего общего образования.</w:t>
      </w:r>
    </w:p>
    <w:p w:rsidR="00DB6953" w:rsidRPr="00D40A1F" w:rsidRDefault="00B85460" w:rsidP="00B85460">
      <w:pPr>
        <w:pStyle w:val="ae"/>
        <w:tabs>
          <w:tab w:val="left" w:pos="3765"/>
        </w:tabs>
        <w:rPr>
          <w:sz w:val="32"/>
          <w:szCs w:val="32"/>
        </w:rPr>
      </w:pPr>
      <w:r w:rsidRPr="00D40A1F">
        <w:rPr>
          <w:sz w:val="32"/>
          <w:szCs w:val="32"/>
        </w:rPr>
        <w:tab/>
      </w:r>
    </w:p>
    <w:p w:rsidR="00DB6953" w:rsidRPr="00E71703" w:rsidRDefault="00DB6953" w:rsidP="00AC7929">
      <w:pPr>
        <w:pStyle w:val="ae"/>
        <w:tabs>
          <w:tab w:val="left" w:pos="1110"/>
          <w:tab w:val="center" w:pos="4677"/>
        </w:tabs>
        <w:rPr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6"/>
        <w:gridCol w:w="1843"/>
        <w:gridCol w:w="2410"/>
      </w:tblGrid>
      <w:tr w:rsidR="00AC7929" w:rsidRPr="00E71703" w:rsidTr="0087665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72AEA" w:rsidRDefault="00AC7929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2A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Итоги реализации мероприятий по выполнению Указа Главы Карачаево-Черкесской Республики  от 30 сентября 2013 года № 230 «Об обеспечении муниципальной услуги « Электронный детский сад» на территории Зеленчукского муниципального района».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72AEA" w:rsidRDefault="00C65300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2A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72AEA" w:rsidRDefault="00401B42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2A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Табункова Е.Д.</w:t>
            </w:r>
          </w:p>
        </w:tc>
      </w:tr>
      <w:tr w:rsidR="00AC7929" w:rsidRPr="00E71703" w:rsidTr="0087665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72AEA" w:rsidRDefault="00AC7929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2A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проведением обучения по программе «Развитие дистанционного образования детей инвалидов»</w:t>
            </w:r>
            <w:r w:rsidR="00D72A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72AEA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2A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72AEA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2A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E71703" w:rsidTr="0087665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72AEA" w:rsidRDefault="00AC7929" w:rsidP="0007425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2A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деятельности общеобразовательных учреждений района по выполнению федерального государственного образовательного стандарта начального общего образования</w:t>
            </w:r>
            <w:r w:rsidR="0007425B" w:rsidRPr="00D72A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72AEA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2A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72AEA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2A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AC7929" w:rsidRPr="00E71703" w:rsidTr="0087665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72AEA" w:rsidRDefault="00AC7929" w:rsidP="0007425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2A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своевременной подготовки общеобразовательных учреждений к новому учебному году.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72AEA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2A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июнь-август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72AEA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2A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Лосева В.Г.</w:t>
            </w:r>
          </w:p>
          <w:p w:rsidR="00AC7929" w:rsidRPr="00D72AEA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7929" w:rsidRPr="00E71703" w:rsidTr="0087665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72AEA" w:rsidRDefault="00AC7929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2A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профильного обучения в  общеобразовательных учреждениях района.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72AEA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2A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72AEA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2A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</w:tbl>
    <w:p w:rsidR="00AC7929" w:rsidRDefault="00AC7929" w:rsidP="00AC7929">
      <w:pPr>
        <w:pStyle w:val="ae"/>
        <w:tabs>
          <w:tab w:val="left" w:pos="1110"/>
          <w:tab w:val="center" w:pos="4677"/>
        </w:tabs>
        <w:rPr>
          <w:sz w:val="28"/>
          <w:szCs w:val="28"/>
        </w:rPr>
      </w:pPr>
    </w:p>
    <w:p w:rsidR="00D41F1C" w:rsidRDefault="00D41F1C" w:rsidP="00AC7929">
      <w:pPr>
        <w:pStyle w:val="ae"/>
        <w:tabs>
          <w:tab w:val="left" w:pos="1110"/>
          <w:tab w:val="center" w:pos="4677"/>
        </w:tabs>
        <w:rPr>
          <w:sz w:val="28"/>
          <w:szCs w:val="28"/>
        </w:rPr>
      </w:pPr>
    </w:p>
    <w:p w:rsidR="00D41F1C" w:rsidRPr="00E71703" w:rsidRDefault="00D41F1C" w:rsidP="00AC7929">
      <w:pPr>
        <w:pStyle w:val="ae"/>
        <w:tabs>
          <w:tab w:val="left" w:pos="1110"/>
          <w:tab w:val="center" w:pos="4677"/>
        </w:tabs>
        <w:rPr>
          <w:sz w:val="28"/>
          <w:szCs w:val="28"/>
        </w:rPr>
      </w:pPr>
    </w:p>
    <w:p w:rsidR="0026253D" w:rsidRDefault="00A941DC" w:rsidP="00A941DC">
      <w:pPr>
        <w:pStyle w:val="ae"/>
        <w:tabs>
          <w:tab w:val="left" w:pos="1110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AC7929" w:rsidRDefault="00AC7929" w:rsidP="00A941DC">
      <w:pPr>
        <w:pStyle w:val="ae"/>
        <w:tabs>
          <w:tab w:val="left" w:pos="1110"/>
          <w:tab w:val="center" w:pos="4677"/>
        </w:tabs>
        <w:rPr>
          <w:b/>
          <w:sz w:val="28"/>
          <w:szCs w:val="28"/>
        </w:rPr>
      </w:pPr>
      <w:r w:rsidRPr="00E71703">
        <w:rPr>
          <w:b/>
          <w:sz w:val="28"/>
          <w:szCs w:val="28"/>
        </w:rPr>
        <w:lastRenderedPageBreak/>
        <w:t xml:space="preserve">Раздел </w:t>
      </w:r>
      <w:r w:rsidR="004D3D18">
        <w:rPr>
          <w:b/>
          <w:sz w:val="28"/>
          <w:szCs w:val="28"/>
          <w:lang w:val="en-US"/>
        </w:rPr>
        <w:t>V</w:t>
      </w:r>
      <w:r w:rsidRPr="00E71703">
        <w:rPr>
          <w:b/>
          <w:sz w:val="28"/>
          <w:szCs w:val="28"/>
        </w:rPr>
        <w:t xml:space="preserve">. </w:t>
      </w:r>
      <w:r w:rsidRPr="00D83628">
        <w:rPr>
          <w:b/>
          <w:sz w:val="32"/>
          <w:szCs w:val="32"/>
        </w:rPr>
        <w:t>Р</w:t>
      </w:r>
      <w:r w:rsidR="00D83628" w:rsidRPr="00D83628">
        <w:rPr>
          <w:b/>
          <w:sz w:val="32"/>
          <w:szCs w:val="32"/>
        </w:rPr>
        <w:t>азвитие  системы поддержки одаренных детей. Олимпиады.</w:t>
      </w:r>
    </w:p>
    <w:p w:rsidR="00A941DC" w:rsidRPr="00E71703" w:rsidRDefault="00A941DC" w:rsidP="00A941DC">
      <w:pPr>
        <w:pStyle w:val="ae"/>
        <w:tabs>
          <w:tab w:val="left" w:pos="1110"/>
          <w:tab w:val="center" w:pos="4677"/>
        </w:tabs>
        <w:rPr>
          <w:b/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0"/>
        <w:gridCol w:w="1843"/>
        <w:gridCol w:w="2126"/>
      </w:tblGrid>
      <w:tr w:rsidR="00AC7929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C65300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Проведение мониторинга состояния работы с одаренными ( талантливыми ) детьми 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C65300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C65300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00" w:rsidRPr="00E71703" w:rsidRDefault="00C65300" w:rsidP="006E16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этап Всероссийской олимпиады школьников по общеобразовательным дисциплинам.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00" w:rsidRPr="00E71703" w:rsidRDefault="00C65300" w:rsidP="006E16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00" w:rsidRPr="00E71703" w:rsidRDefault="00C65300" w:rsidP="006E16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C65300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00" w:rsidRPr="00E71703" w:rsidRDefault="00C65300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этап олимпиады школьников по родным языкам.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00" w:rsidRPr="00E71703" w:rsidRDefault="00C65300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00" w:rsidRPr="00E71703" w:rsidRDefault="00C65300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C65300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00" w:rsidRPr="00E71703" w:rsidRDefault="00C65300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Республиканском этапе Всероссийской олимпиады школьников по общеобразовательным дисциплинам.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00" w:rsidRPr="00E71703" w:rsidRDefault="00C65300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00" w:rsidRPr="00E71703" w:rsidRDefault="00C65300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C65300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00" w:rsidRPr="00E71703" w:rsidRDefault="00C65300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 проведение муниципального этапа олимпиады «Умники и умницы».</w:t>
            </w:r>
            <w:r w:rsidR="00D83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Участие в Республиканском этапе.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00" w:rsidRPr="00E71703" w:rsidRDefault="00C65300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00" w:rsidRPr="00E71703" w:rsidRDefault="00C65300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</w:tbl>
    <w:p w:rsidR="00A941DC" w:rsidRDefault="00A941DC" w:rsidP="00A941DC">
      <w:pPr>
        <w:tabs>
          <w:tab w:val="left" w:pos="318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C7929" w:rsidRDefault="00AC7929" w:rsidP="00A941DC">
      <w:pPr>
        <w:tabs>
          <w:tab w:val="left" w:pos="3975"/>
        </w:tabs>
        <w:rPr>
          <w:rFonts w:ascii="Times New Roman" w:hAnsi="Times New Roman" w:cs="Times New Roman"/>
          <w:b/>
          <w:sz w:val="32"/>
          <w:szCs w:val="32"/>
        </w:rPr>
      </w:pPr>
      <w:r w:rsidRPr="00E71703"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4D3D18">
        <w:rPr>
          <w:rFonts w:ascii="Times New Roman" w:hAnsi="Times New Roman" w:cs="Times New Roman"/>
          <w:b/>
          <w:sz w:val="32"/>
          <w:szCs w:val="32"/>
          <w:lang w:val="en-US"/>
        </w:rPr>
        <w:t>VI</w:t>
      </w:r>
      <w:r w:rsidRPr="00E71703">
        <w:rPr>
          <w:rFonts w:ascii="Times New Roman" w:hAnsi="Times New Roman" w:cs="Times New Roman"/>
          <w:b/>
          <w:sz w:val="32"/>
          <w:szCs w:val="32"/>
        </w:rPr>
        <w:t xml:space="preserve">.Реализация мероприятий подпрограмм </w:t>
      </w:r>
      <w:r w:rsidR="00A941DC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Pr="00E71703">
        <w:rPr>
          <w:rFonts w:ascii="Times New Roman" w:hAnsi="Times New Roman" w:cs="Times New Roman"/>
          <w:b/>
          <w:sz w:val="32"/>
          <w:szCs w:val="32"/>
        </w:rPr>
        <w:t xml:space="preserve">государственной программы Карачаево-Черкесской </w:t>
      </w:r>
      <w:r w:rsidR="00A941D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71703">
        <w:rPr>
          <w:rFonts w:ascii="Times New Roman" w:hAnsi="Times New Roman" w:cs="Times New Roman"/>
          <w:b/>
          <w:sz w:val="32"/>
          <w:szCs w:val="32"/>
        </w:rPr>
        <w:t>Республики «Развитие образования в Карачаево-Черкесской Республике на 2014 -2016 годы.</w:t>
      </w:r>
    </w:p>
    <w:p w:rsidR="00A941DC" w:rsidRDefault="00A941DC" w:rsidP="00A941DC">
      <w:pPr>
        <w:tabs>
          <w:tab w:val="left" w:pos="3975"/>
        </w:tabs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0"/>
        <w:gridCol w:w="1843"/>
        <w:gridCol w:w="2126"/>
      </w:tblGrid>
      <w:tr w:rsidR="00AC7929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E7170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AC7929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pStyle w:val="ae"/>
              <w:rPr>
                <w:sz w:val="28"/>
                <w:szCs w:val="28"/>
              </w:rPr>
            </w:pPr>
            <w:r w:rsidRPr="00E71703">
              <w:rPr>
                <w:sz w:val="28"/>
                <w:szCs w:val="28"/>
              </w:rPr>
              <w:t>Участие в реализация мероприятий подпрограмм государственной программы Карачаево-Черкесской Республики «Развитие образования в Карачаево-Черкесской Республике на 2014 -2016 годы» в рамках подпрограмм :</w:t>
            </w:r>
          </w:p>
          <w:p w:rsidR="00AC7929" w:rsidRPr="00E71703" w:rsidRDefault="00AC7929" w:rsidP="00552646">
            <w:pPr>
              <w:pStyle w:val="ae"/>
              <w:rPr>
                <w:sz w:val="28"/>
                <w:szCs w:val="28"/>
              </w:rPr>
            </w:pPr>
            <w:r w:rsidRPr="00E71703">
              <w:rPr>
                <w:sz w:val="28"/>
                <w:szCs w:val="28"/>
              </w:rPr>
              <w:t>подпрограмма № 1 «Развитие дошкольного образования    в Карачаево-Черкесской Республике на 2014 -2016 годы»;</w:t>
            </w:r>
          </w:p>
          <w:p w:rsidR="00AC7929" w:rsidRPr="00E71703" w:rsidRDefault="00AC7929" w:rsidP="00552646">
            <w:pPr>
              <w:pStyle w:val="ae"/>
              <w:rPr>
                <w:sz w:val="28"/>
                <w:szCs w:val="28"/>
                <w:lang w:eastAsia="en-US"/>
              </w:rPr>
            </w:pPr>
            <w:r w:rsidRPr="00E71703">
              <w:rPr>
                <w:sz w:val="28"/>
                <w:szCs w:val="28"/>
              </w:rPr>
              <w:t>подпрограмма № 2 «Развитие</w:t>
            </w:r>
            <w:r w:rsidR="002E00C3">
              <w:rPr>
                <w:sz w:val="28"/>
                <w:szCs w:val="28"/>
              </w:rPr>
              <w:t xml:space="preserve"> общего образования на 2014-2016</w:t>
            </w:r>
            <w:r w:rsidRPr="00E71703">
              <w:rPr>
                <w:sz w:val="28"/>
                <w:szCs w:val="28"/>
              </w:rPr>
              <w:t xml:space="preserve"> годы».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C7929" w:rsidRPr="00E71703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Лосева В.Г.</w:t>
            </w:r>
          </w:p>
          <w:p w:rsidR="00AC7929" w:rsidRPr="00E71703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  <w:p w:rsidR="00AC7929" w:rsidRPr="00E71703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Специалисты управления образования</w:t>
            </w:r>
          </w:p>
        </w:tc>
      </w:tr>
      <w:tr w:rsidR="006065A6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A6" w:rsidRPr="00E71703" w:rsidRDefault="006065A6" w:rsidP="008D52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Реализация мероприятий районной целевой программы «Развитие муниципальной системы образования </w:t>
            </w: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Зеленчукско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 муниципального района на 2014-2016</w:t>
            </w: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A6" w:rsidRPr="00E71703" w:rsidRDefault="006065A6" w:rsidP="008D5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A6" w:rsidRPr="00E71703" w:rsidRDefault="006065A6" w:rsidP="008D5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6065A6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A6" w:rsidRPr="004D41B9" w:rsidRDefault="006065A6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D41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Участие в реализации мероприятий Республиканской целевой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D41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программы «Горячее питание школьников на 2014-2016  годы».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A6" w:rsidRPr="004D41B9" w:rsidRDefault="006065A6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D41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A6" w:rsidRPr="004D41B9" w:rsidRDefault="006065A6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D41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6065A6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A6" w:rsidRPr="00E71703" w:rsidRDefault="006065A6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Реализация мероприятий районной целевой пр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ограммы «Одаренные дети» на 2014-2016</w:t>
            </w: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A6" w:rsidRPr="00E71703" w:rsidRDefault="006065A6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A6" w:rsidRPr="00E71703" w:rsidRDefault="006065A6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6065A6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A6" w:rsidRPr="00E71703" w:rsidRDefault="006065A6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 в реализации мероприятий республиканской  целевой  подпрограммы «Комплексные меры противодействия злоупотреблению наркотическими средствами и их незаконному обороту в Карачаево_Черкесской Республике на 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014-2016</w:t>
            </w: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A6" w:rsidRPr="00E71703" w:rsidRDefault="006065A6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A6" w:rsidRPr="00E71703" w:rsidRDefault="006065A6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6065A6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A6" w:rsidRPr="00E71703" w:rsidRDefault="006065A6" w:rsidP="007D3F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Реализация мероприятий районной целевой программы  «Профилактика терроризма и экстремизма в Зеленчукском му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ниципальном районе  на 2011-2016</w:t>
            </w: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A6" w:rsidRPr="00E71703" w:rsidRDefault="006065A6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A6" w:rsidRPr="002210BE" w:rsidRDefault="006065A6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10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</w:t>
            </w:r>
          </w:p>
          <w:p w:rsidR="006065A6" w:rsidRPr="00E71703" w:rsidRDefault="006065A6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6065A6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A6" w:rsidRPr="00E71703" w:rsidRDefault="006065A6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 в реализации мероприятий республиканской  целевой  подпрограммы «Развитие воспитания в системе образования Карачаево-Черкесской Республики на 2013-2016 годы»</w:t>
            </w:r>
            <w:r w:rsidR="00D83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A6" w:rsidRPr="00E71703" w:rsidRDefault="006065A6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A6" w:rsidRPr="00E71703" w:rsidRDefault="006065A6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0753F3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F3" w:rsidRPr="00E71703" w:rsidRDefault="000753F3" w:rsidP="00D8362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 в реализации мероприят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ий республиканской  целевой программы « Патриотическое  воспитание граждан </w:t>
            </w: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Карачае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во-Черкесской Республики на 2016-2020</w:t>
            </w: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F3" w:rsidRPr="00E71703" w:rsidRDefault="000753F3" w:rsidP="006E16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F3" w:rsidRPr="00E71703" w:rsidRDefault="000753F3" w:rsidP="006E16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</w:tbl>
    <w:p w:rsidR="00AC7929" w:rsidRPr="00E71703" w:rsidRDefault="00AC7929" w:rsidP="00B85460">
      <w:pPr>
        <w:tabs>
          <w:tab w:val="left" w:pos="3345"/>
          <w:tab w:val="center" w:pos="467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E717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C7929" w:rsidRDefault="00AC7929" w:rsidP="00AC7929">
      <w:pPr>
        <w:tabs>
          <w:tab w:val="left" w:pos="3975"/>
        </w:tabs>
        <w:rPr>
          <w:rFonts w:ascii="Times New Roman" w:hAnsi="Times New Roman" w:cs="Times New Roman"/>
          <w:b/>
          <w:sz w:val="32"/>
          <w:szCs w:val="32"/>
        </w:rPr>
      </w:pPr>
      <w:r w:rsidRPr="00E71703"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4D3D18">
        <w:rPr>
          <w:rFonts w:ascii="Times New Roman" w:hAnsi="Times New Roman" w:cs="Times New Roman"/>
          <w:b/>
          <w:sz w:val="32"/>
          <w:szCs w:val="32"/>
          <w:lang w:val="en-US"/>
        </w:rPr>
        <w:t>VII</w:t>
      </w:r>
      <w:r w:rsidRPr="00E71703">
        <w:rPr>
          <w:rFonts w:ascii="Times New Roman" w:hAnsi="Times New Roman" w:cs="Times New Roman"/>
          <w:b/>
          <w:sz w:val="32"/>
          <w:szCs w:val="32"/>
        </w:rPr>
        <w:t xml:space="preserve"> . Проведение мониторинговых исследований  в системе образования Зеленчукского муниципального района.</w:t>
      </w:r>
    </w:p>
    <w:p w:rsidR="00D41F1C" w:rsidRPr="00E71703" w:rsidRDefault="00D41F1C" w:rsidP="00AC7929">
      <w:pPr>
        <w:tabs>
          <w:tab w:val="left" w:pos="3975"/>
        </w:tabs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0"/>
        <w:gridCol w:w="1843"/>
        <w:gridCol w:w="1984"/>
      </w:tblGrid>
      <w:tr w:rsidR="00AC7929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AC7929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организации питания обучающихся в общеобразовательных учреждениях района.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март- 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AC7929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Мониторинг состояния организации воспитательной работы  в общеобразовательных учреждениях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7F0689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552646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состояния и организации по развитию физической культуры на уроках физкультуры и во внеурочное время.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Default="007F0689" w:rsidP="00AC1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  <w:p w:rsidR="007F0689" w:rsidRPr="007F0689" w:rsidRDefault="007F0689" w:rsidP="007F06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7F0689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552646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введения электронного журнала и дневника в общеобразовательных учреждениях района.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AC1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7F0689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552646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оснащенности школ компьютерной техникой и применения ИКТ в образовательном процессе.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AC1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7F0689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552646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 по выявлению и предупреждению жестокого обращения с детьми в образовательных учреждениях района.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Карпинцова О.В. Чомаева М. Х.</w:t>
            </w:r>
          </w:p>
        </w:tc>
      </w:tr>
      <w:tr w:rsidR="007F0689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930637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Мониторинг  подготовки  учителями –предметниками выпускников </w:t>
            </w:r>
            <w:r w:rsidR="00FA4B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9-х, </w:t>
            </w: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11-х классов к </w:t>
            </w:r>
            <w:r w:rsidR="00FA4B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итоговой аттестации </w:t>
            </w: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A4B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математике и русскому языку.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FA4BDE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январь-апрель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AF4100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специалисты, методисты</w:t>
            </w:r>
          </w:p>
          <w:p w:rsidR="007F0689" w:rsidRPr="00E71703" w:rsidRDefault="007F068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AC7929" w:rsidRPr="00E71703" w:rsidRDefault="00AC7929" w:rsidP="00AC7929">
      <w:pPr>
        <w:tabs>
          <w:tab w:val="left" w:pos="39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85FB9" w:rsidRPr="00E71703" w:rsidRDefault="00485FB9" w:rsidP="00AC79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929" w:rsidRDefault="00AC7929" w:rsidP="00AC79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1703">
        <w:rPr>
          <w:rFonts w:ascii="Times New Roman" w:hAnsi="Times New Roman" w:cs="Times New Roman"/>
          <w:b/>
          <w:sz w:val="32"/>
          <w:szCs w:val="32"/>
        </w:rPr>
        <w:t xml:space="preserve"> Раздел </w:t>
      </w:r>
      <w:r w:rsidR="004D3D18">
        <w:rPr>
          <w:rFonts w:ascii="Times New Roman" w:hAnsi="Times New Roman" w:cs="Times New Roman"/>
          <w:b/>
          <w:sz w:val="32"/>
          <w:szCs w:val="32"/>
          <w:lang w:val="en-US"/>
        </w:rPr>
        <w:t>VIII</w:t>
      </w:r>
      <w:r w:rsidRPr="00E71703">
        <w:rPr>
          <w:rFonts w:ascii="Times New Roman" w:hAnsi="Times New Roman" w:cs="Times New Roman"/>
          <w:b/>
          <w:sz w:val="32"/>
          <w:szCs w:val="32"/>
        </w:rPr>
        <w:t>. Обеспечение безопасности, антитеррористической защищенности участников образовательного процесса.</w:t>
      </w:r>
    </w:p>
    <w:p w:rsidR="00D41F1C" w:rsidRPr="00E71703" w:rsidRDefault="00D41F1C" w:rsidP="00AC79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0"/>
        <w:gridCol w:w="1843"/>
        <w:gridCol w:w="2126"/>
      </w:tblGrid>
      <w:tr w:rsidR="00AC7929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7929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E23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Реализация мероприятий подпрограммы «Профила</w:t>
            </w:r>
            <w:r w:rsidR="00485F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ктика терроризма и экстремизма в</w:t>
            </w: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Карачаево-Черкесской Республике на 2014-2016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Default="007F0689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  <w:p w:rsidR="007F0689" w:rsidRPr="00E71703" w:rsidRDefault="007F0689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Чагарова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Л.А.</w:t>
            </w:r>
          </w:p>
        </w:tc>
      </w:tr>
      <w:tr w:rsidR="007F0689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E23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и анализ эффективности организации и проведения мероприятий по устранению пожарной безопасности в общеобразовательных учреждениях района.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Default="007F0689" w:rsidP="00AC19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  <w:p w:rsidR="007F0689" w:rsidRPr="00E71703" w:rsidRDefault="007F0689" w:rsidP="00AC19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Чагарова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Л.А.</w:t>
            </w:r>
          </w:p>
        </w:tc>
      </w:tr>
      <w:tr w:rsidR="007F0689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E23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безопасных условий образовательной деяте</w:t>
            </w:r>
            <w:r w:rsidR="007D3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льности</w:t>
            </w: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Default="007F0689" w:rsidP="00AC19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  <w:p w:rsidR="007F0689" w:rsidRPr="00E71703" w:rsidRDefault="007F0689" w:rsidP="00AC19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Чагарова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Л.А.</w:t>
            </w:r>
          </w:p>
        </w:tc>
      </w:tr>
      <w:tr w:rsidR="007F0689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Контроль за соблюдением требований антитеррористической безопасности при проведении летнего отдыха детей в оздоровительных лагерях.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Default="007F0689" w:rsidP="00AC19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  <w:p w:rsidR="007F0689" w:rsidRPr="00E71703" w:rsidRDefault="007F0689" w:rsidP="00AC19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Чагарова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Л.А.</w:t>
            </w:r>
          </w:p>
        </w:tc>
      </w:tr>
      <w:tr w:rsidR="007F0689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E23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обучения руководителей и лиц, ответственных за безопасность по теме: «Организация комплексной безопасности в образовательных учреждениях»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7F0689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E23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безопасных условий при перевозке детей школьными автобусами , профилактика дорожно-транспортного травматизма.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7F0689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E23FB8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состояния парка школьных автобусов общеобразовательных учреждений района.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7F0689" w:rsidRPr="00E71703" w:rsidTr="0087665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2F3637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9" w:rsidRPr="00E71703" w:rsidRDefault="007F0689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D521F" w:rsidRDefault="008D521F" w:rsidP="00AC792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41F1C" w:rsidRPr="00E71703" w:rsidRDefault="00D41F1C" w:rsidP="00AC792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C7929" w:rsidRDefault="00AC7929" w:rsidP="00BD6330">
      <w:pPr>
        <w:tabs>
          <w:tab w:val="left" w:pos="2355"/>
        </w:tabs>
        <w:rPr>
          <w:rFonts w:ascii="Times New Roman" w:hAnsi="Times New Roman" w:cs="Times New Roman"/>
          <w:b/>
          <w:sz w:val="32"/>
          <w:szCs w:val="32"/>
        </w:rPr>
      </w:pPr>
      <w:r w:rsidRPr="00E71703"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4D3D18" w:rsidRPr="00D07AD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D3D18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BD6330">
        <w:rPr>
          <w:rFonts w:ascii="Times New Roman" w:hAnsi="Times New Roman" w:cs="Times New Roman"/>
          <w:b/>
          <w:sz w:val="32"/>
          <w:szCs w:val="32"/>
          <w:lang w:val="en-US"/>
        </w:rPr>
        <w:t>X</w:t>
      </w:r>
      <w:r w:rsidRPr="00E71703">
        <w:rPr>
          <w:rFonts w:ascii="Times New Roman" w:hAnsi="Times New Roman" w:cs="Times New Roman"/>
          <w:b/>
          <w:sz w:val="32"/>
          <w:szCs w:val="32"/>
        </w:rPr>
        <w:t>.  Работа по подбору и расстановке педагогических  кадров муниципальных учреждений образования.</w:t>
      </w:r>
    </w:p>
    <w:p w:rsidR="00D41F1C" w:rsidRDefault="00D41F1C" w:rsidP="00BD6330">
      <w:pPr>
        <w:tabs>
          <w:tab w:val="left" w:pos="2355"/>
        </w:tabs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109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0"/>
        <w:gridCol w:w="1811"/>
        <w:gridCol w:w="2165"/>
      </w:tblGrid>
      <w:tr w:rsidR="00AC7929" w:rsidRPr="00E71703" w:rsidTr="00876657">
        <w:trPr>
          <w:trHeight w:val="127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9" w:rsidRPr="00E71703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Предварительное комплектование учреждений образования педагогическими и руководящими кадрами на 2015-2016  учебный год.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9" w:rsidRPr="00E71703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январь-февраль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9" w:rsidRPr="00E71703" w:rsidRDefault="00AC7929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В.Г.Лосева</w:t>
            </w:r>
          </w:p>
          <w:p w:rsidR="00AC7929" w:rsidRPr="00E71703" w:rsidRDefault="00E67B91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А.Н.Семенова</w:t>
            </w:r>
          </w:p>
        </w:tc>
      </w:tr>
      <w:tr w:rsidR="00AC7929" w:rsidRPr="00E71703" w:rsidTr="008D521F">
        <w:trPr>
          <w:trHeight w:val="1028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9" w:rsidRPr="00E71703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Подготовка и подача в Министерство образования и науки КЧР материала для представления работников учреждений образования к награждению и поощрению.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9" w:rsidRPr="00E71703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9" w:rsidRPr="00E71703" w:rsidRDefault="00E67B91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А.Н.Семенова</w:t>
            </w:r>
          </w:p>
        </w:tc>
      </w:tr>
      <w:tr w:rsidR="00AC7929" w:rsidRPr="00E71703" w:rsidTr="00876657">
        <w:trPr>
          <w:trHeight w:val="966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AA68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Комплектование педагогическими кадрами образовательных учреждений района на 2015-2016 учебный год.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E67B91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А.Н.Семенова</w:t>
            </w:r>
          </w:p>
        </w:tc>
      </w:tr>
      <w:tr w:rsidR="00AC7929" w:rsidRPr="00E71703" w:rsidTr="00876657">
        <w:trPr>
          <w:trHeight w:val="966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Проведение подготовительной работы, свод и сдача в Министерство образования и науки КЧР отчёта РИК-83 по педагогическим кадрам.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170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E71703" w:rsidRDefault="00E67B91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А.Н.Семенова</w:t>
            </w:r>
          </w:p>
        </w:tc>
      </w:tr>
    </w:tbl>
    <w:p w:rsidR="0026253D" w:rsidRDefault="0026253D" w:rsidP="008D521F">
      <w:pPr>
        <w:tabs>
          <w:tab w:val="left" w:pos="5490"/>
        </w:tabs>
        <w:rPr>
          <w:rFonts w:ascii="Times New Roman" w:hAnsi="Times New Roman" w:cs="Times New Roman"/>
          <w:b/>
          <w:sz w:val="32"/>
          <w:szCs w:val="32"/>
        </w:rPr>
      </w:pPr>
    </w:p>
    <w:p w:rsidR="00D41F1C" w:rsidRDefault="00D41F1C" w:rsidP="008D521F">
      <w:pPr>
        <w:tabs>
          <w:tab w:val="left" w:pos="5490"/>
        </w:tabs>
        <w:rPr>
          <w:rFonts w:ascii="Times New Roman" w:hAnsi="Times New Roman" w:cs="Times New Roman"/>
          <w:b/>
          <w:sz w:val="32"/>
          <w:szCs w:val="32"/>
        </w:rPr>
      </w:pPr>
    </w:p>
    <w:p w:rsidR="00AC7929" w:rsidRPr="003E2F8E" w:rsidRDefault="00AC7929" w:rsidP="00B44718">
      <w:pPr>
        <w:tabs>
          <w:tab w:val="left" w:pos="549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2F8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 </w:t>
      </w:r>
      <w:r w:rsidR="004D3D18">
        <w:rPr>
          <w:rFonts w:ascii="Times New Roman" w:hAnsi="Times New Roman" w:cs="Times New Roman"/>
          <w:b/>
          <w:sz w:val="32"/>
          <w:szCs w:val="32"/>
          <w:lang w:val="en-US"/>
        </w:rPr>
        <w:t>X</w:t>
      </w:r>
      <w:r w:rsidRPr="003E2F8E">
        <w:rPr>
          <w:rFonts w:ascii="Times New Roman" w:hAnsi="Times New Roman" w:cs="Times New Roman"/>
          <w:b/>
          <w:sz w:val="32"/>
          <w:szCs w:val="32"/>
        </w:rPr>
        <w:t>.</w:t>
      </w:r>
      <w:r w:rsidR="009321EB">
        <w:rPr>
          <w:rFonts w:ascii="Times New Roman" w:hAnsi="Times New Roman" w:cs="Times New Roman"/>
          <w:b/>
          <w:sz w:val="32"/>
          <w:szCs w:val="32"/>
        </w:rPr>
        <w:t xml:space="preserve"> О</w:t>
      </w:r>
      <w:r w:rsidRPr="003E2F8E">
        <w:rPr>
          <w:rFonts w:ascii="Times New Roman" w:hAnsi="Times New Roman" w:cs="Times New Roman"/>
          <w:b/>
          <w:sz w:val="32"/>
          <w:szCs w:val="32"/>
        </w:rPr>
        <w:t>бщественно-значимые мероприятия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8"/>
        <w:gridCol w:w="1701"/>
        <w:gridCol w:w="2552"/>
      </w:tblGrid>
      <w:tr w:rsidR="00AC7929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734639" w:rsidRDefault="00AC792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734639" w:rsidRDefault="00AC792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734639" w:rsidRDefault="00AC792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AC7929" w:rsidRPr="00734639" w:rsidTr="00B44718">
        <w:trPr>
          <w:trHeight w:val="75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F0A" w:rsidRPr="00734639" w:rsidRDefault="00AC7929" w:rsidP="00B95F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Месячник оборонно-массовой и спортивной работы, посвященный Дню защитника Отечества.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734639" w:rsidRDefault="00AC792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январь-февраль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734639" w:rsidRDefault="00AC792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Чагарова С.Х. </w:t>
            </w:r>
          </w:p>
        </w:tc>
      </w:tr>
      <w:tr w:rsidR="00AC7929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734639" w:rsidRDefault="009321EB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Муниципальный </w:t>
            </w:r>
            <w:r w:rsidR="00AC79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конкурс «Учитель года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России -2016</w:t>
            </w:r>
            <w:r w:rsidR="00AC7929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734639" w:rsidRDefault="00AC792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734639" w:rsidRDefault="00AC792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9321EB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Default="009321EB" w:rsidP="009321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321EB">
              <w:rPr>
                <w:rFonts w:ascii="Times New Roman" w:hAnsi="Times New Roman" w:cs="Times New Roman"/>
                <w:sz w:val="28"/>
                <w:szCs w:val="28"/>
              </w:rPr>
              <w:t>Муниципальный 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нкурс «Воспитатель года – 2016»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734639" w:rsidRDefault="009321EB" w:rsidP="001A5B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734639" w:rsidRDefault="009321EB" w:rsidP="001A5B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9321EB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734639" w:rsidRDefault="009321EB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Районный конкурс на лучшую школу по военно-патриотическому воспитанию (совместно с комитетом РОСТО).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734639" w:rsidRDefault="009321EB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734639" w:rsidRDefault="009321EB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9321EB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734639" w:rsidRDefault="009321EB" w:rsidP="00E67B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республиканском конкурсе «Пусть память говорит», посвящ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енном выводу </w:t>
            </w: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контингента войск  из Афганистана.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734639" w:rsidRDefault="009321EB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734639" w:rsidRDefault="009321EB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9321EB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9321EB" w:rsidRDefault="009321EB" w:rsidP="009321EB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321E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четвертьфинале </w:t>
            </w:r>
            <w:r w:rsidRPr="009321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9321E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республиканской телевизионной гуманитарной олимпиады школьников «Умники и умницы Карачаево – Черкесии».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9321EB" w:rsidRDefault="009321EB" w:rsidP="001A5B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1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9321EB" w:rsidRDefault="009321EB" w:rsidP="001A5B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1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9321EB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9321EB" w:rsidRDefault="009321EB" w:rsidP="009321EB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1E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«Самый классный классный».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9321EB" w:rsidRDefault="009321EB" w:rsidP="001A5B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1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9321EB" w:rsidRDefault="009321EB" w:rsidP="001A5B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1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9321EB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9321EB" w:rsidRDefault="009321EB" w:rsidP="009321EB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1EB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конкурсе «Воспитатель года».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9321EB" w:rsidRDefault="009321EB" w:rsidP="001A5B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1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9321EB" w:rsidRDefault="009321EB" w:rsidP="001A5B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1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9321EB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9321EB" w:rsidRDefault="009321EB" w:rsidP="009321EB">
            <w:pPr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1EB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конкурсе «Самый классный классный».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9321EB" w:rsidRDefault="009321EB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1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9321EB" w:rsidRDefault="009321EB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1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9321EB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B95F0A" w:rsidRDefault="009321EB" w:rsidP="00B95F0A">
            <w:pPr>
              <w:tabs>
                <w:tab w:val="left" w:pos="367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5F0A">
              <w:rPr>
                <w:rFonts w:ascii="Times New Roman" w:hAnsi="Times New Roman" w:cs="Times New Roman"/>
                <w:sz w:val="28"/>
                <w:szCs w:val="28"/>
              </w:rPr>
              <w:t>Праздник «Масленица»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B95F0A" w:rsidRDefault="009321EB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5F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B95F0A" w:rsidRDefault="009321EB" w:rsidP="00B95F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5F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9321EB" w:rsidRPr="00734639" w:rsidTr="00B44718">
        <w:trPr>
          <w:trHeight w:val="68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D82A74" w:rsidRDefault="005C3735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Муниципальный </w:t>
            </w:r>
            <w:r w:rsidR="009321EB"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этапа Всероссийского конкурса </w:t>
            </w:r>
            <w:r w:rsidR="009321E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юных чтецов «Живая классика-2016</w:t>
            </w:r>
            <w:r w:rsidR="009321EB"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734639" w:rsidRDefault="009321EB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734639" w:rsidRDefault="009321EB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9321EB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35" w:rsidRPr="005C3735" w:rsidRDefault="00D33E49" w:rsidP="005C37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Присвоение имен Героев Советского Союза и России четырем общеобразовательным учреждениям с целью увековечения их памяти.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5C3735" w:rsidRDefault="00D33E4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5C3735" w:rsidRDefault="00D33E49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9321EB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304B80" w:rsidRDefault="00304B80" w:rsidP="00304B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4B80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конкурсе «Учитель года России – 2016».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734639" w:rsidRDefault="009321EB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734639" w:rsidRDefault="009321EB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304B80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9B" w:rsidRDefault="00304B80" w:rsidP="00304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республиканском туре Всероссийского </w:t>
            </w:r>
          </w:p>
          <w:p w:rsidR="00304B80" w:rsidRPr="00304B80" w:rsidRDefault="00304B80" w:rsidP="00304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конкурса</w:t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t>оВ.Федюкова яцасии - 2014"убликанском конкурсе "</w:t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04B80">
              <w:rPr>
                <w:rFonts w:ascii="Times New Roman" w:hAnsi="Times New Roman" w:cs="Times New Roman"/>
                <w:sz w:val="28"/>
                <w:szCs w:val="28"/>
              </w:rPr>
              <w:t xml:space="preserve"> юных чтецов «Живая классика» 2016.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80" w:rsidRPr="00734639" w:rsidRDefault="00304B80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80" w:rsidRPr="00734639" w:rsidRDefault="00304B80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9321EB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B95F0A" w:rsidRDefault="009321EB" w:rsidP="00B64C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5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Спортивные соревнования «Наш выбор-здоровье», посвященные Дню здоровья.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B95F0A" w:rsidRDefault="009321EB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5F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B95F0A" w:rsidRDefault="009321EB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5F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9321EB" w:rsidRPr="00734639" w:rsidTr="00B44718">
        <w:trPr>
          <w:trHeight w:val="100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B95F0A" w:rsidRDefault="009321EB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5F0A">
              <w:rPr>
                <w:rFonts w:ascii="Times New Roman" w:hAnsi="Times New Roman" w:cs="Times New Roman"/>
                <w:sz w:val="28"/>
                <w:szCs w:val="28"/>
              </w:rPr>
              <w:t>Отчетная выставка творческих работ обучающихся Дома детского творчества «Таланты нашего района»</w:t>
            </w:r>
            <w:r w:rsidR="00B95F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B95F0A" w:rsidRDefault="009321EB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5F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B95F0A" w:rsidRDefault="009321EB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5F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9321EB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734639" w:rsidRDefault="00304B80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 празднование 71</w:t>
            </w:r>
            <w:r w:rsidR="009321EB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-й годовщины Победы в Великой Отечественной войне.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734639" w:rsidRDefault="009321EB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734639" w:rsidRDefault="009321EB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9321EB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734639" w:rsidRDefault="009321EB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Учебные сборы по основам военной службы с юношами 10-х классов  ОУ района.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734639" w:rsidRDefault="009321EB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734639" w:rsidRDefault="009321EB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9321EB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734639" w:rsidRDefault="00AB6EFE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Патриотическая акция в форме памятного шествия</w:t>
            </w:r>
            <w:r w:rsidR="002646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, посвященная </w:t>
            </w:r>
            <w:r w:rsidR="00304B8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71</w:t>
            </w:r>
            <w:r w:rsidR="009321EB"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-й годовщине  в Великой победе.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734639" w:rsidRDefault="009321EB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734639" w:rsidRDefault="009321EB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9321EB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B95F0A" w:rsidRDefault="009321EB" w:rsidP="00A25A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95F0A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программа, посвященная Дню защиты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B95F0A" w:rsidRDefault="009321EB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5F0A">
              <w:rPr>
                <w:rFonts w:ascii="Times New Roman" w:hAnsi="Times New Roman" w:cs="Times New Roman"/>
                <w:sz w:val="28"/>
                <w:szCs w:val="28"/>
              </w:rPr>
              <w:t xml:space="preserve">     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B95F0A" w:rsidRDefault="009321EB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5F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9321EB" w:rsidRPr="00734639" w:rsidTr="00B44718">
        <w:trPr>
          <w:trHeight w:val="51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B95F0A" w:rsidRDefault="009321EB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95F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Августовское совещание педагогических работников района.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B95F0A" w:rsidRDefault="009321EB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95F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B95F0A" w:rsidRDefault="009321EB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95F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9321EB" w:rsidRPr="00734639" w:rsidTr="00B44718">
        <w:trPr>
          <w:trHeight w:val="51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B95F0A" w:rsidRDefault="009321EB" w:rsidP="00A52A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5F0A">
              <w:rPr>
                <w:rFonts w:ascii="Times New Roman" w:hAnsi="Times New Roman" w:cs="Times New Roman"/>
                <w:sz w:val="28"/>
                <w:szCs w:val="28"/>
              </w:rPr>
              <w:t>Дни открытых дверей «Мы рады с вами познакомиться»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B95F0A" w:rsidRDefault="009321EB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5F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B95F0A" w:rsidRDefault="009321EB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5F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9321EB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B95F0A" w:rsidRDefault="009321EB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B95F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Праздник «День знаний»</w:t>
            </w:r>
            <w:r w:rsidRPr="00B95F0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B95F0A" w:rsidRDefault="009321EB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95F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B95F0A" w:rsidRDefault="00B95F0A" w:rsidP="00B95F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Чагарова С.Х. Чагарова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Л.А.</w:t>
            </w:r>
          </w:p>
        </w:tc>
      </w:tr>
      <w:tr w:rsidR="009321EB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AB6EFE" w:rsidRDefault="00AB6EFE" w:rsidP="00AB6EFE">
            <w:pPr>
              <w:shd w:val="clear" w:color="auto" w:fill="FFFFFF"/>
              <w:tabs>
                <w:tab w:val="left" w:pos="355"/>
              </w:tabs>
              <w:spacing w:after="0" w:line="240" w:lineRule="auto"/>
              <w:ind w:right="49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6EFE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школьников «Основы православной культуры» 2015-2016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734639" w:rsidRDefault="00AB6EFE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EB" w:rsidRPr="00734639" w:rsidRDefault="009321EB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AB6EFE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AB6EFE" w:rsidRDefault="00AB6EFE" w:rsidP="00AB6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EFE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«Руководитель года».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734639" w:rsidRDefault="00AB6EFE" w:rsidP="001A5B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734639" w:rsidRDefault="00AB6EFE" w:rsidP="001A5B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AB6EFE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AB6EFE" w:rsidRDefault="00AB6EFE" w:rsidP="00AB6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EFE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«Лучший учитель родного языка  - 2016».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734639" w:rsidRDefault="00AB6EFE" w:rsidP="001A5B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734639" w:rsidRDefault="00AB6EFE" w:rsidP="001A5B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AB6EFE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FE" w:rsidRPr="00734639" w:rsidRDefault="00AB6EFE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Районный праздник, посвященный Дню учителя.</w:t>
            </w: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734639" w:rsidRDefault="00AB6EFE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734639" w:rsidRDefault="00AB6EFE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B6EFE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FE" w:rsidRPr="00B95F0A" w:rsidRDefault="00AB6EFE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5F0A">
              <w:rPr>
                <w:rFonts w:ascii="Times New Roman" w:hAnsi="Times New Roman" w:cs="Times New Roman"/>
                <w:sz w:val="28"/>
                <w:szCs w:val="28"/>
              </w:rPr>
              <w:t>Праздник «Посвящение в кружковцы»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B95F0A" w:rsidRDefault="00AB6EFE" w:rsidP="004763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5F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B95F0A" w:rsidRDefault="00AB6EFE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5F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AB6EFE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AB6EFE" w:rsidRDefault="00AB6EFE" w:rsidP="00AB6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FE">
              <w:rPr>
                <w:rFonts w:ascii="Times New Roman" w:hAnsi="Times New Roman" w:cs="Times New Roman"/>
                <w:sz w:val="28"/>
                <w:szCs w:val="28"/>
              </w:rPr>
              <w:t>Районный конкурс «Учитель года России-2017».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AB6EFE" w:rsidRDefault="00AB6EFE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6E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AB6EFE" w:rsidRDefault="00AB6EFE" w:rsidP="00552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6E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AB6EFE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AB6EFE" w:rsidRDefault="00AB6EFE" w:rsidP="00AB6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EFE">
              <w:rPr>
                <w:rFonts w:ascii="Times New Roman" w:hAnsi="Times New Roman" w:cs="Times New Roman"/>
                <w:sz w:val="28"/>
                <w:szCs w:val="28"/>
              </w:rPr>
              <w:t>Республиканский  конкурс «Лучший учитель родного языка - 2016».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AB6EFE" w:rsidRDefault="00AB6EFE" w:rsidP="001A5B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6E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AB6EFE" w:rsidRDefault="00AB6EFE" w:rsidP="001A5B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6E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AB6EFE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734639" w:rsidRDefault="00AB6EFE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Проведение муниципального этапа Всероссийской олимпиады школьников.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734639" w:rsidRDefault="00AB6EFE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734639" w:rsidRDefault="00AB6EFE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AB6EFE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734639" w:rsidRDefault="00AB6EFE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Церемония награждения победителей и призеров муниципального и ре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гионального этапов Всероссийской </w:t>
            </w: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олимпиады.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734639" w:rsidRDefault="00AB6EFE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734639" w:rsidRDefault="00AB6EFE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AB6EFE" w:rsidRPr="00734639" w:rsidTr="00B4471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734639" w:rsidRDefault="00AB6EFE" w:rsidP="00B95F0A">
            <w:pPr>
              <w:tabs>
                <w:tab w:val="left" w:pos="63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Новогодние праздники (по отдельному графику)</w:t>
            </w:r>
            <w:r w:rsidR="00B95F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734639" w:rsidRDefault="00AB6EFE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E" w:rsidRPr="00B95F0A" w:rsidRDefault="00AB6EFE" w:rsidP="00B95F0A">
            <w:pPr>
              <w:pStyle w:val="ae"/>
              <w:rPr>
                <w:sz w:val="28"/>
                <w:szCs w:val="28"/>
                <w:lang w:eastAsia="en-US"/>
              </w:rPr>
            </w:pPr>
            <w:r w:rsidRPr="00B95F0A">
              <w:rPr>
                <w:sz w:val="28"/>
                <w:szCs w:val="28"/>
                <w:lang w:eastAsia="en-US"/>
              </w:rPr>
              <w:t>Чагарова Л.А.</w:t>
            </w:r>
          </w:p>
          <w:p w:rsidR="00AB6EFE" w:rsidRPr="00734639" w:rsidRDefault="00AB6EFE" w:rsidP="00B95F0A">
            <w:pPr>
              <w:pStyle w:val="ae"/>
              <w:rPr>
                <w:lang w:eastAsia="en-US"/>
              </w:rPr>
            </w:pPr>
            <w:r w:rsidRPr="00B95F0A">
              <w:rPr>
                <w:sz w:val="28"/>
                <w:szCs w:val="28"/>
                <w:lang w:eastAsia="en-US"/>
              </w:rPr>
              <w:t>Чагарова С.Х.</w:t>
            </w:r>
          </w:p>
        </w:tc>
      </w:tr>
    </w:tbl>
    <w:p w:rsidR="00AC7929" w:rsidRDefault="00263EDB" w:rsidP="00263EDB">
      <w:pPr>
        <w:tabs>
          <w:tab w:val="left" w:pos="29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C7929" w:rsidRPr="00BF5BBB" w:rsidRDefault="00AC7929" w:rsidP="00AC79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5BBB"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AA68EB">
        <w:rPr>
          <w:rFonts w:ascii="Times New Roman" w:hAnsi="Times New Roman" w:cs="Times New Roman"/>
          <w:b/>
          <w:sz w:val="32"/>
          <w:szCs w:val="32"/>
          <w:lang w:val="en-US"/>
        </w:rPr>
        <w:t>XI</w:t>
      </w:r>
      <w:r w:rsidRPr="00BF5BBB">
        <w:rPr>
          <w:rFonts w:ascii="Times New Roman" w:hAnsi="Times New Roman" w:cs="Times New Roman"/>
          <w:b/>
          <w:sz w:val="32"/>
          <w:szCs w:val="32"/>
        </w:rPr>
        <w:t>.  План- календарь основных мероприятий для обучающихся образовательных учреждений.</w:t>
      </w:r>
    </w:p>
    <w:p w:rsidR="00AC7929" w:rsidRPr="006C7F1F" w:rsidRDefault="00AC7929" w:rsidP="00AC792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F5BBB">
        <w:rPr>
          <w:rFonts w:ascii="Times New Roman" w:hAnsi="Times New Roman" w:cs="Times New Roman"/>
          <w:b/>
          <w:sz w:val="28"/>
          <w:szCs w:val="28"/>
        </w:rPr>
        <w:t>Мероприятия экологической направленности</w:t>
      </w:r>
      <w:r w:rsidRPr="00BF5BB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5"/>
        <w:gridCol w:w="2268"/>
        <w:gridCol w:w="2268"/>
      </w:tblGrid>
      <w:tr w:rsidR="00AC7929" w:rsidRPr="00263EDB" w:rsidTr="001C692D">
        <w:trPr>
          <w:trHeight w:val="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AC7929" w:rsidP="00552646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Контроль участия общеобразовательных учреждений  в республиканском  конкурсе «Моя малая Родина: природа, культура, этнос».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9" w:rsidRPr="001C692D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январь</w:t>
            </w:r>
          </w:p>
          <w:p w:rsidR="00AC7929" w:rsidRPr="001C692D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263EDB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263EDB" w:rsidTr="001C692D">
        <w:trPr>
          <w:trHeight w:val="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Контроль участия общеобразовательных учреждений  в республиканском  конкурсе  юниорском  лесном конкурсе «Подрост»</w:t>
            </w:r>
          </w:p>
          <w:p w:rsidR="00AC7929" w:rsidRPr="001C692D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( «За сохранение природы и бережное отношение к лесным богатствам»).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263EDB" w:rsidP="00263E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263EDB" w:rsidTr="001C692D">
        <w:trPr>
          <w:trHeight w:val="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Контроль участия общеобразовательных учреждений  в республиканском  конкурсе  водных проектов старшеклассников.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263EDB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263EDB" w:rsidRPr="00263EDB" w:rsidTr="001C692D">
        <w:trPr>
          <w:trHeight w:val="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DB" w:rsidRPr="001C692D" w:rsidRDefault="00263EDB" w:rsidP="00552646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1C692D">
              <w:rPr>
                <w:spacing w:val="-3"/>
                <w:sz w:val="28"/>
                <w:szCs w:val="28"/>
                <w:lang w:eastAsia="en-US"/>
              </w:rPr>
              <w:t>Участие в республиканской акции  «Летопись добрых дел по сохранению  природы».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DB" w:rsidRPr="001C692D" w:rsidRDefault="00263EDB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DB" w:rsidRPr="001C692D" w:rsidRDefault="00263EDB" w:rsidP="00AC19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263EDB" w:rsidRPr="00263EDB" w:rsidTr="001C692D">
        <w:trPr>
          <w:trHeight w:val="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DB" w:rsidRPr="001C692D" w:rsidRDefault="00263EDB" w:rsidP="00552646">
            <w:pPr>
              <w:pStyle w:val="aa"/>
              <w:spacing w:line="276" w:lineRule="auto"/>
              <w:rPr>
                <w:spacing w:val="-3"/>
                <w:sz w:val="28"/>
                <w:szCs w:val="28"/>
                <w:lang w:eastAsia="en-US"/>
              </w:rPr>
            </w:pPr>
            <w:r w:rsidRPr="001C692D">
              <w:rPr>
                <w:spacing w:val="-3"/>
                <w:sz w:val="28"/>
                <w:szCs w:val="28"/>
                <w:lang w:eastAsia="en-US"/>
              </w:rPr>
              <w:t>Участие общеобразовательных учреждений в конкурсе детского творчества «Зеркало природы».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DB" w:rsidRPr="001C692D" w:rsidRDefault="00263EDB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DB" w:rsidRPr="001C692D" w:rsidRDefault="00263EDB" w:rsidP="00AC1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263EDB" w:rsidRPr="00263EDB" w:rsidTr="001C692D">
        <w:trPr>
          <w:trHeight w:val="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DB" w:rsidRPr="001C692D" w:rsidRDefault="00263EDB" w:rsidP="00552646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Участие в республиканском этапе Международного Форума   «Зеленая планета».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DB" w:rsidRPr="001C692D" w:rsidRDefault="00263EDB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DB" w:rsidRPr="001C692D" w:rsidRDefault="00263EDB" w:rsidP="00AC19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263EDB" w:rsidRPr="00263EDB" w:rsidTr="001C692D">
        <w:trPr>
          <w:trHeight w:val="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DB" w:rsidRPr="001C692D" w:rsidRDefault="00263EDB" w:rsidP="00552646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Организация смотра-конкурса учебно-опытных   участков и школьных территорий.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DB" w:rsidRPr="001C692D" w:rsidRDefault="00263EDB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июнь,  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DB" w:rsidRPr="001C692D" w:rsidRDefault="00263EDB" w:rsidP="00AC1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263EDB" w:rsidRPr="00263EDB" w:rsidTr="001C692D">
        <w:trPr>
          <w:trHeight w:val="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DB" w:rsidRPr="001C692D" w:rsidRDefault="00263EDB" w:rsidP="00552646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Участие в республиканском конкурсе юных  исследователей окружающей   среды.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DB" w:rsidRPr="001C692D" w:rsidRDefault="00263EDB" w:rsidP="00552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DB" w:rsidRPr="001C692D" w:rsidRDefault="00263EDB" w:rsidP="00AC19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</w:tbl>
    <w:p w:rsidR="00AC7929" w:rsidRPr="00263EDB" w:rsidRDefault="00AC7929" w:rsidP="00AC792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718" w:rsidRDefault="00B44718" w:rsidP="00AC79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718" w:rsidRDefault="00B44718" w:rsidP="00AC79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929" w:rsidRDefault="00AC7929" w:rsidP="00AC79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646">
        <w:rPr>
          <w:rFonts w:ascii="Times New Roman" w:hAnsi="Times New Roman" w:cs="Times New Roman"/>
          <w:b/>
          <w:sz w:val="28"/>
          <w:szCs w:val="28"/>
        </w:rPr>
        <w:lastRenderedPageBreak/>
        <w:t>Мероприятия туристско-краеведческой направленности</w:t>
      </w:r>
      <w:r w:rsidRPr="0055264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C64952" w:rsidRPr="00C64952" w:rsidRDefault="00C64952" w:rsidP="00AC79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1"/>
        <w:gridCol w:w="2268"/>
        <w:gridCol w:w="2552"/>
      </w:tblGrid>
      <w:tr w:rsidR="00AC7929" w:rsidRPr="00552646" w:rsidTr="001C692D">
        <w:trPr>
          <w:trHeight w:val="9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9" w:rsidRPr="001C692D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Соревнования работников учреждений образования района по туризму.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552646" w:rsidTr="001C692D">
        <w:trPr>
          <w:trHeight w:val="9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9" w:rsidRPr="001C692D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Смотр школьных музеев.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AC7929" w:rsidRPr="00552646" w:rsidTr="001C692D">
        <w:trPr>
          <w:trHeight w:val="9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9" w:rsidRPr="001C692D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«Лучшее путешествие года».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ноябрь-декабрь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</w:tbl>
    <w:p w:rsidR="00AC7929" w:rsidRDefault="002F3637" w:rsidP="002F3637">
      <w:pPr>
        <w:tabs>
          <w:tab w:val="left" w:pos="270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C7929" w:rsidRDefault="00AC7929" w:rsidP="00AC79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BBB">
        <w:rPr>
          <w:rFonts w:ascii="Times New Roman" w:hAnsi="Times New Roman" w:cs="Times New Roman"/>
          <w:b/>
          <w:sz w:val="28"/>
          <w:szCs w:val="28"/>
        </w:rPr>
        <w:t>Мероприятия спортивно-технической направленности</w:t>
      </w:r>
      <w:r w:rsidRPr="00BF5BB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B44718" w:rsidRPr="00B44718" w:rsidRDefault="00B44718" w:rsidP="00AC79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8"/>
        <w:gridCol w:w="2184"/>
        <w:gridCol w:w="2179"/>
      </w:tblGrid>
      <w:tr w:rsidR="00AC7929" w:rsidRPr="006C7F1F" w:rsidTr="001C692D">
        <w:trPr>
          <w:trHeight w:val="99"/>
        </w:trPr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8F5B48" w:rsidP="008F5B48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Работа по контролю </w:t>
            </w:r>
            <w:r w:rsidR="00AC7929" w:rsidRPr="001C692D">
              <w:rPr>
                <w:sz w:val="28"/>
                <w:szCs w:val="28"/>
                <w:lang w:eastAsia="en-US"/>
              </w:rPr>
              <w:t xml:space="preserve"> комплектования  кружков технического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AC7929" w:rsidRPr="001C692D">
              <w:rPr>
                <w:spacing w:val="-5"/>
                <w:sz w:val="28"/>
                <w:szCs w:val="28"/>
                <w:lang w:eastAsia="en-US"/>
              </w:rPr>
              <w:t>творчества</w:t>
            </w:r>
            <w:r>
              <w:rPr>
                <w:spacing w:val="-5"/>
                <w:sz w:val="28"/>
                <w:szCs w:val="28"/>
                <w:lang w:eastAsia="en-US"/>
              </w:rPr>
              <w:t xml:space="preserve"> в общеобразовательных учреждениях района.</w:t>
            </w:r>
            <w:r w:rsidR="00AC7929" w:rsidRPr="001C692D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8F5B48" w:rsidP="00552646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1C692D">
              <w:rPr>
                <w:spacing w:val="-5"/>
                <w:sz w:val="28"/>
                <w:szCs w:val="28"/>
                <w:lang w:eastAsia="en-US"/>
              </w:rPr>
              <w:t>С</w:t>
            </w:r>
            <w:r w:rsidR="00AC7929" w:rsidRPr="001C692D">
              <w:rPr>
                <w:spacing w:val="-5"/>
                <w:sz w:val="28"/>
                <w:szCs w:val="28"/>
                <w:lang w:eastAsia="en-US"/>
              </w:rPr>
              <w:t>ентябрь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9" w:rsidRPr="001C692D" w:rsidRDefault="00244F92" w:rsidP="00552646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Чагарова Л.А.</w:t>
            </w:r>
          </w:p>
          <w:p w:rsidR="00244F92" w:rsidRPr="001C692D" w:rsidRDefault="00244F92" w:rsidP="00552646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AC7929" w:rsidRPr="006C7F1F" w:rsidTr="001C692D">
        <w:trPr>
          <w:trHeight w:val="99"/>
        </w:trPr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AC7929" w:rsidP="00552646">
            <w:pPr>
              <w:pStyle w:val="ae"/>
              <w:spacing w:line="276" w:lineRule="auto"/>
              <w:rPr>
                <w:spacing w:val="-2"/>
                <w:sz w:val="28"/>
                <w:szCs w:val="28"/>
                <w:lang w:eastAsia="en-US"/>
              </w:rPr>
            </w:pPr>
            <w:r w:rsidRPr="001C692D">
              <w:rPr>
                <w:spacing w:val="-4"/>
                <w:sz w:val="28"/>
                <w:szCs w:val="28"/>
                <w:lang w:eastAsia="en-US"/>
              </w:rPr>
              <w:t>Первый этап конкурса «Космос».</w:t>
            </w:r>
            <w:r w:rsidRPr="001C692D">
              <w:rPr>
                <w:sz w:val="28"/>
                <w:szCs w:val="28"/>
                <w:lang w:eastAsia="en-US"/>
              </w:rPr>
              <w:br w:type="column"/>
            </w:r>
            <w:r w:rsidR="003D2DA1" w:rsidRPr="001C692D">
              <w:rPr>
                <w:sz w:val="28"/>
                <w:szCs w:val="28"/>
                <w:lang w:eastAsia="en-US"/>
              </w:rPr>
              <w:t xml:space="preserve"> «Созвездие»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AC7929" w:rsidP="00552646">
            <w:pPr>
              <w:pStyle w:val="ae"/>
              <w:spacing w:line="276" w:lineRule="auto"/>
              <w:rPr>
                <w:spacing w:val="-3"/>
                <w:sz w:val="28"/>
                <w:szCs w:val="28"/>
                <w:lang w:eastAsia="en-US"/>
              </w:rPr>
            </w:pPr>
            <w:r w:rsidRPr="001C692D">
              <w:rPr>
                <w:spacing w:val="-4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92" w:rsidRPr="001C692D" w:rsidRDefault="00244F92" w:rsidP="00244F92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Чагарова Л.А.</w:t>
            </w:r>
          </w:p>
          <w:p w:rsidR="00AC7929" w:rsidRPr="001C692D" w:rsidRDefault="00244F92" w:rsidP="00244F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AC7929" w:rsidRPr="006C7F1F" w:rsidTr="001C692D">
        <w:trPr>
          <w:trHeight w:val="99"/>
        </w:trPr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AC7929" w:rsidP="00552646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Конкурс «Летающие аппараты в закрытом</w:t>
            </w:r>
          </w:p>
          <w:p w:rsidR="00AC7929" w:rsidRPr="001C692D" w:rsidRDefault="00AC7929" w:rsidP="00552646">
            <w:pPr>
              <w:pStyle w:val="ae"/>
              <w:spacing w:line="276" w:lineRule="auto"/>
              <w:rPr>
                <w:spacing w:val="-4"/>
                <w:sz w:val="28"/>
                <w:szCs w:val="28"/>
                <w:lang w:eastAsia="en-US"/>
              </w:rPr>
            </w:pPr>
            <w:r w:rsidRPr="001C692D">
              <w:rPr>
                <w:spacing w:val="-16"/>
                <w:sz w:val="28"/>
                <w:szCs w:val="28"/>
                <w:lang w:eastAsia="en-US"/>
              </w:rPr>
              <w:t>помещении».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9" w:rsidRPr="001C692D" w:rsidRDefault="008F5B48" w:rsidP="00552646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1C692D">
              <w:rPr>
                <w:spacing w:val="-6"/>
                <w:sz w:val="28"/>
                <w:szCs w:val="28"/>
                <w:lang w:eastAsia="en-US"/>
              </w:rPr>
              <w:t>М</w:t>
            </w:r>
            <w:r w:rsidR="00AC7929" w:rsidRPr="001C692D">
              <w:rPr>
                <w:spacing w:val="-6"/>
                <w:sz w:val="28"/>
                <w:szCs w:val="28"/>
                <w:lang w:eastAsia="en-US"/>
              </w:rPr>
              <w:t>арт</w:t>
            </w:r>
          </w:p>
          <w:p w:rsidR="00AC7929" w:rsidRPr="001C692D" w:rsidRDefault="00AC7929" w:rsidP="00552646">
            <w:pPr>
              <w:pStyle w:val="ae"/>
              <w:spacing w:line="276" w:lineRule="auto"/>
              <w:rPr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92" w:rsidRPr="001C692D" w:rsidRDefault="00244F92" w:rsidP="00244F92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Чагарова Л.А.</w:t>
            </w:r>
          </w:p>
          <w:p w:rsidR="00AC7929" w:rsidRPr="001C692D" w:rsidRDefault="00244F92" w:rsidP="00244F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AC7929" w:rsidRPr="006C7F1F" w:rsidTr="001C692D">
        <w:trPr>
          <w:trHeight w:val="99"/>
        </w:trPr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1C692D" w:rsidP="00552646">
            <w:pPr>
              <w:pStyle w:val="ae"/>
              <w:spacing w:line="276" w:lineRule="auto"/>
              <w:rPr>
                <w:spacing w:val="-16"/>
                <w:sz w:val="28"/>
                <w:szCs w:val="28"/>
                <w:lang w:eastAsia="en-US"/>
              </w:rPr>
            </w:pPr>
            <w:r>
              <w:rPr>
                <w:spacing w:val="-14"/>
                <w:sz w:val="28"/>
                <w:szCs w:val="28"/>
                <w:lang w:eastAsia="en-US"/>
              </w:rPr>
              <w:t>Конкурс «Воздушные змеи»,</w:t>
            </w:r>
            <w:r w:rsidR="00D47045" w:rsidRPr="001C692D">
              <w:rPr>
                <w:spacing w:val="-14"/>
                <w:sz w:val="28"/>
                <w:szCs w:val="28"/>
                <w:lang w:eastAsia="en-US"/>
              </w:rPr>
              <w:t>«Планера»</w:t>
            </w:r>
            <w:r w:rsidR="008F5B48">
              <w:rPr>
                <w:spacing w:val="-14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9" w:rsidRPr="001C692D" w:rsidRDefault="00AC7929" w:rsidP="00552646">
            <w:pPr>
              <w:pStyle w:val="ae"/>
              <w:spacing w:line="276" w:lineRule="auto"/>
              <w:rPr>
                <w:spacing w:val="-15"/>
                <w:sz w:val="28"/>
                <w:szCs w:val="28"/>
                <w:lang w:eastAsia="en-US"/>
              </w:rPr>
            </w:pPr>
            <w:r w:rsidRPr="001C692D">
              <w:rPr>
                <w:spacing w:val="-13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92" w:rsidRPr="001C692D" w:rsidRDefault="00244F92" w:rsidP="00244F92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Чагарова Л.А.</w:t>
            </w:r>
          </w:p>
          <w:p w:rsidR="00AC7929" w:rsidRPr="001C692D" w:rsidRDefault="00244F92" w:rsidP="00244F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8F5B48" w:rsidRPr="006C7F1F" w:rsidTr="001C692D">
        <w:trPr>
          <w:trHeight w:val="99"/>
        </w:trPr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48" w:rsidRDefault="008F5B48" w:rsidP="00552646">
            <w:pPr>
              <w:pStyle w:val="ae"/>
              <w:spacing w:line="276" w:lineRule="auto"/>
              <w:rPr>
                <w:spacing w:val="-14"/>
                <w:sz w:val="28"/>
                <w:szCs w:val="28"/>
                <w:lang w:eastAsia="en-US"/>
              </w:rPr>
            </w:pPr>
            <w:r>
              <w:rPr>
                <w:spacing w:val="-14"/>
                <w:sz w:val="28"/>
                <w:szCs w:val="28"/>
                <w:lang w:eastAsia="en-US"/>
              </w:rPr>
              <w:t>Выставка работ кружков технического творчества.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48" w:rsidRPr="001C692D" w:rsidRDefault="008F5B48" w:rsidP="006E169B">
            <w:pPr>
              <w:pStyle w:val="ae"/>
              <w:spacing w:line="276" w:lineRule="auto"/>
              <w:rPr>
                <w:spacing w:val="-15"/>
                <w:sz w:val="28"/>
                <w:szCs w:val="28"/>
                <w:lang w:eastAsia="en-US"/>
              </w:rPr>
            </w:pPr>
            <w:r w:rsidRPr="001C692D">
              <w:rPr>
                <w:spacing w:val="-13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48" w:rsidRPr="001C692D" w:rsidRDefault="008F5B48" w:rsidP="006E169B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Чагарова Л.А.</w:t>
            </w:r>
          </w:p>
          <w:p w:rsidR="008F5B48" w:rsidRPr="001C692D" w:rsidRDefault="008F5B48" w:rsidP="006E16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</w:tbl>
    <w:p w:rsidR="00244F92" w:rsidRPr="006C7F1F" w:rsidRDefault="00244F92" w:rsidP="00AC79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929" w:rsidRDefault="00AC7929" w:rsidP="00AC79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7CA">
        <w:rPr>
          <w:rFonts w:ascii="Times New Roman" w:hAnsi="Times New Roman" w:cs="Times New Roman"/>
          <w:b/>
          <w:sz w:val="28"/>
          <w:szCs w:val="28"/>
        </w:rPr>
        <w:t>Мероприятия спортивной и оздоровительной направленности.</w:t>
      </w:r>
    </w:p>
    <w:p w:rsidR="00B44718" w:rsidRPr="009427CA" w:rsidRDefault="00B44718" w:rsidP="00AC79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9"/>
        <w:gridCol w:w="2507"/>
        <w:gridCol w:w="2225"/>
      </w:tblGrid>
      <w:tr w:rsidR="00AC7929" w:rsidRPr="009427CA" w:rsidTr="001C692D">
        <w:trPr>
          <w:trHeight w:val="966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0556E9" w:rsidP="000556E9">
            <w:pPr>
              <w:tabs>
                <w:tab w:val="left" w:pos="9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Организация уроков физической культуры на основе горнолыжного спорта ВТРК «Архыз» в шести общеобразовательных учреждениях района.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январь-март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0556E9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Чагарова Л.А.</w:t>
            </w:r>
          </w:p>
          <w:p w:rsidR="00AC7929" w:rsidRPr="001C692D" w:rsidRDefault="000556E9" w:rsidP="000556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0556E9" w:rsidRPr="009427CA" w:rsidTr="001C692D">
        <w:trPr>
          <w:trHeight w:val="966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6E16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и проведение всероссийского </w:t>
            </w:r>
          </w:p>
          <w:p w:rsidR="000556E9" w:rsidRPr="001C692D" w:rsidRDefault="000556E9" w:rsidP="006E16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«Дня здоровья» в общеобразовательных учреждениях района.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6E16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6E169B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Чагарова Л.А.</w:t>
            </w:r>
          </w:p>
          <w:p w:rsidR="000556E9" w:rsidRPr="001C692D" w:rsidRDefault="000556E9" w:rsidP="006E16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0556E9" w:rsidRPr="009427CA" w:rsidTr="001C692D">
        <w:trPr>
          <w:trHeight w:val="530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826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Участие в  соревнованиях</w:t>
            </w:r>
          </w:p>
          <w:p w:rsidR="000556E9" w:rsidRPr="001C692D" w:rsidRDefault="000556E9" w:rsidP="00826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692D">
              <w:rPr>
                <w:rFonts w:ascii="Times New Roman" w:hAnsi="Times New Roman" w:cs="Times New Roman"/>
                <w:bCs/>
                <w:sz w:val="28"/>
                <w:szCs w:val="28"/>
              </w:rPr>
              <w:t>«Президентские спортивные игры»</w:t>
            </w:r>
          </w:p>
          <w:p w:rsidR="000556E9" w:rsidRPr="001C692D" w:rsidRDefault="000556E9" w:rsidP="0082672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(муниципальный, региональный этап)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апрель, май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9E051F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Чагарова Л.А.</w:t>
            </w:r>
          </w:p>
          <w:p w:rsidR="000556E9" w:rsidRPr="001C692D" w:rsidRDefault="000556E9" w:rsidP="009E05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0556E9" w:rsidRPr="009427CA" w:rsidTr="001C692D">
        <w:trPr>
          <w:trHeight w:val="530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826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«Веселые старты»</w:t>
            </w:r>
          </w:p>
          <w:p w:rsidR="000556E9" w:rsidRPr="001C692D" w:rsidRDefault="000556E9" w:rsidP="00826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(муниципальный, региональный этап)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BD1A05">
            <w:pPr>
              <w:pStyle w:val="ae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февраль</w:t>
            </w:r>
          </w:p>
          <w:p w:rsidR="000556E9" w:rsidRPr="001C692D" w:rsidRDefault="000556E9" w:rsidP="00BD1A05">
            <w:pPr>
              <w:pStyle w:val="ae"/>
              <w:rPr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9E051F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Чагарова Л.А.</w:t>
            </w:r>
          </w:p>
          <w:p w:rsidR="000556E9" w:rsidRPr="001C692D" w:rsidRDefault="000556E9" w:rsidP="009E05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0556E9" w:rsidRPr="009427CA" w:rsidTr="001C692D">
        <w:trPr>
          <w:trHeight w:val="530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826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Легкоатлетический кросс</w:t>
            </w:r>
          </w:p>
          <w:p w:rsidR="000556E9" w:rsidRPr="001C692D" w:rsidRDefault="000556E9" w:rsidP="00826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(муниципальный, региональный этап)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9E051F">
            <w:pPr>
              <w:pStyle w:val="a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ноябрь </w:t>
            </w:r>
          </w:p>
          <w:p w:rsidR="000556E9" w:rsidRPr="001C692D" w:rsidRDefault="000556E9" w:rsidP="00E2143C">
            <w:pPr>
              <w:pStyle w:val="ae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4C12D0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Чагарова Л.А.</w:t>
            </w:r>
          </w:p>
          <w:p w:rsidR="000556E9" w:rsidRPr="001C692D" w:rsidRDefault="000556E9" w:rsidP="004C12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0556E9" w:rsidRPr="009427CA" w:rsidTr="001C692D">
        <w:trPr>
          <w:trHeight w:val="606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республиканских соревнованиях по видам спорта: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9" w:rsidRPr="001C692D" w:rsidRDefault="000556E9" w:rsidP="004C12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556E9" w:rsidRPr="009427CA" w:rsidTr="001C692D">
        <w:trPr>
          <w:trHeight w:val="280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246B08">
            <w:pPr>
              <w:pStyle w:val="ae"/>
              <w:rPr>
                <w:sz w:val="28"/>
                <w:szCs w:val="28"/>
                <w:lang w:eastAsia="en-US"/>
              </w:rPr>
            </w:pPr>
            <w:r w:rsidRPr="001C692D">
              <w:rPr>
                <w:lang w:eastAsia="en-US"/>
              </w:rPr>
              <w:t>-</w:t>
            </w:r>
            <w:r w:rsidRPr="001C692D">
              <w:rPr>
                <w:sz w:val="28"/>
                <w:szCs w:val="28"/>
                <w:lang w:eastAsia="en-US"/>
              </w:rPr>
              <w:t>баскетбол</w:t>
            </w:r>
          </w:p>
          <w:p w:rsidR="000556E9" w:rsidRPr="001C692D" w:rsidRDefault="000556E9" w:rsidP="00246B08">
            <w:pPr>
              <w:pStyle w:val="ae"/>
              <w:rPr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(муниципальный, региональный этап)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246B08">
            <w:pPr>
              <w:pStyle w:val="ae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декабрь</w:t>
            </w:r>
          </w:p>
          <w:p w:rsidR="000556E9" w:rsidRPr="001C692D" w:rsidRDefault="000556E9" w:rsidP="00246B08">
            <w:pPr>
              <w:pStyle w:val="ae"/>
              <w:rPr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февраль</w:t>
            </w:r>
            <w:r w:rsidRPr="001C692D">
              <w:rPr>
                <w:lang w:eastAsia="en-US"/>
              </w:rPr>
              <w:tab/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4C12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280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-«Шиповка юных»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4C12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280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7435E8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футбол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7435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280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-легкая атлетика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4C12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280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-шахматы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4C12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280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-настольный теннис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280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6701FD">
            <w:pPr>
              <w:pStyle w:val="ae"/>
              <w:rPr>
                <w:sz w:val="28"/>
                <w:szCs w:val="28"/>
                <w:lang w:eastAsia="en-US"/>
              </w:rPr>
            </w:pPr>
            <w:r w:rsidRPr="001C692D">
              <w:rPr>
                <w:lang w:eastAsia="en-US"/>
              </w:rPr>
              <w:t>-</w:t>
            </w:r>
            <w:r w:rsidRPr="001C692D">
              <w:rPr>
                <w:sz w:val="28"/>
                <w:szCs w:val="28"/>
                <w:lang w:eastAsia="en-US"/>
              </w:rPr>
              <w:t>волейбол</w:t>
            </w:r>
          </w:p>
          <w:p w:rsidR="000556E9" w:rsidRPr="001C692D" w:rsidRDefault="000556E9" w:rsidP="006701FD">
            <w:pPr>
              <w:pStyle w:val="ae"/>
              <w:rPr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(муниципальный, региональный этап)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8074CD">
            <w:pPr>
              <w:pStyle w:val="ae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декабрь</w:t>
            </w:r>
          </w:p>
          <w:p w:rsidR="000556E9" w:rsidRPr="001C692D" w:rsidRDefault="000556E9" w:rsidP="008074CD">
            <w:pPr>
              <w:pStyle w:val="ae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 xml:space="preserve">февраль </w:t>
            </w:r>
          </w:p>
          <w:p w:rsidR="000556E9" w:rsidRPr="001C692D" w:rsidRDefault="000556E9" w:rsidP="008074CD">
            <w:pPr>
              <w:pStyle w:val="ae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4C12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280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-стрельба пулевая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4C12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280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-эстафета в честь 71-й годовщины победы в Великой Отечественной войне.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E214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948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7435E8" w:rsidRDefault="000556E9" w:rsidP="007435E8">
            <w:pPr>
              <w:pStyle w:val="ae"/>
              <w:rPr>
                <w:sz w:val="28"/>
                <w:szCs w:val="28"/>
                <w:lang w:eastAsia="en-US"/>
              </w:rPr>
            </w:pPr>
            <w:r w:rsidRPr="007435E8">
              <w:rPr>
                <w:sz w:val="28"/>
                <w:szCs w:val="28"/>
                <w:lang w:eastAsia="en-US"/>
              </w:rPr>
              <w:t>Участие в соревнованиях на первенство России:</w:t>
            </w:r>
          </w:p>
          <w:p w:rsidR="000556E9" w:rsidRPr="001C692D" w:rsidRDefault="000556E9" w:rsidP="007435E8">
            <w:pPr>
              <w:pStyle w:val="ae"/>
              <w:rPr>
                <w:lang w:eastAsia="en-US"/>
              </w:rPr>
            </w:pPr>
            <w:r w:rsidRPr="007435E8">
              <w:rPr>
                <w:sz w:val="28"/>
                <w:szCs w:val="28"/>
                <w:lang w:eastAsia="en-US"/>
              </w:rPr>
              <w:t>- по легкой атлетике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февраль, май, август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9" w:rsidRPr="001C692D" w:rsidRDefault="000556E9" w:rsidP="004C12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255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легкоатлетический кросс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апрель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4C12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966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7435E8" w:rsidRDefault="000556E9" w:rsidP="007435E8">
            <w:pPr>
              <w:pStyle w:val="ae"/>
              <w:rPr>
                <w:sz w:val="28"/>
                <w:szCs w:val="28"/>
                <w:lang w:eastAsia="en-US"/>
              </w:rPr>
            </w:pPr>
            <w:r w:rsidRPr="007435E8">
              <w:rPr>
                <w:sz w:val="28"/>
                <w:szCs w:val="28"/>
                <w:lang w:eastAsia="en-US"/>
              </w:rPr>
              <w:t>Участие в соревнованиях на первенство СКФО:</w:t>
            </w:r>
          </w:p>
          <w:p w:rsidR="000556E9" w:rsidRPr="007435E8" w:rsidRDefault="000556E9" w:rsidP="007435E8">
            <w:pPr>
              <w:pStyle w:val="ae"/>
              <w:rPr>
                <w:sz w:val="28"/>
                <w:szCs w:val="28"/>
                <w:lang w:eastAsia="en-US"/>
              </w:rPr>
            </w:pPr>
            <w:r w:rsidRPr="007435E8">
              <w:rPr>
                <w:sz w:val="28"/>
                <w:szCs w:val="28"/>
                <w:lang w:eastAsia="en-US"/>
              </w:rPr>
              <w:t>- легкая атлетика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январь, февраль, май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9" w:rsidRPr="001C692D" w:rsidRDefault="000556E9" w:rsidP="007435E8">
            <w:pPr>
              <w:rPr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282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художественная гимнастика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E214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282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-бокс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282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-баскетбол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544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7435E8" w:rsidRDefault="000556E9" w:rsidP="007435E8">
            <w:pPr>
              <w:pStyle w:val="ae"/>
              <w:rPr>
                <w:sz w:val="28"/>
                <w:szCs w:val="28"/>
                <w:lang w:eastAsia="en-US"/>
              </w:rPr>
            </w:pPr>
            <w:r w:rsidRPr="007435E8">
              <w:rPr>
                <w:sz w:val="28"/>
                <w:szCs w:val="28"/>
                <w:lang w:eastAsia="en-US"/>
              </w:rPr>
              <w:lastRenderedPageBreak/>
              <w:t>Участие в зональных соревнованиях КЧР:</w:t>
            </w:r>
          </w:p>
          <w:p w:rsidR="000556E9" w:rsidRPr="001C692D" w:rsidRDefault="000556E9" w:rsidP="007435E8">
            <w:pPr>
              <w:pStyle w:val="ae"/>
              <w:rPr>
                <w:lang w:eastAsia="en-US"/>
              </w:rPr>
            </w:pPr>
            <w:r w:rsidRPr="007435E8">
              <w:rPr>
                <w:sz w:val="28"/>
                <w:szCs w:val="28"/>
                <w:lang w:eastAsia="en-US"/>
              </w:rPr>
              <w:t>- волейбол;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313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футбол;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май-июнь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266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баскетбол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412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Участие в соревнованиях на первенство КЧР:</w:t>
            </w:r>
          </w:p>
          <w:p w:rsidR="000556E9" w:rsidRPr="001C692D" w:rsidRDefault="000556E9" w:rsidP="00552646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- горные лыжи;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9" w:rsidRPr="001C692D" w:rsidRDefault="000556E9" w:rsidP="00552646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9" w:rsidRPr="001C692D" w:rsidRDefault="000556E9" w:rsidP="00552646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292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бокс;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март,май,октябрь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9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волейбол;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9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легкая атлетика;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B447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февраль, апрель,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9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футбол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май,июнь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9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соревнованиях на первенство района: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556E9" w:rsidRPr="009427CA" w:rsidTr="001C692D">
        <w:trPr>
          <w:trHeight w:val="9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настольный теннис;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263EDB">
            <w:pPr>
              <w:pStyle w:val="ae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>Анурова Л.А.</w:t>
            </w:r>
          </w:p>
          <w:p w:rsidR="000556E9" w:rsidRPr="001C692D" w:rsidRDefault="000556E9" w:rsidP="00263EDB">
            <w:pPr>
              <w:pStyle w:val="ae"/>
              <w:rPr>
                <w:sz w:val="28"/>
                <w:szCs w:val="28"/>
                <w:lang w:eastAsia="en-US"/>
              </w:rPr>
            </w:pPr>
            <w:r w:rsidRPr="001C692D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556E9" w:rsidRPr="009427CA" w:rsidTr="001C692D">
        <w:trPr>
          <w:trHeight w:val="9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волейбол;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7435E8" w:rsidRDefault="000556E9" w:rsidP="007435E8">
            <w:pPr>
              <w:pStyle w:val="ae"/>
              <w:rPr>
                <w:sz w:val="28"/>
                <w:szCs w:val="28"/>
                <w:lang w:eastAsia="en-US"/>
              </w:rPr>
            </w:pPr>
            <w:r w:rsidRPr="007435E8">
              <w:rPr>
                <w:sz w:val="28"/>
                <w:szCs w:val="28"/>
                <w:lang w:eastAsia="en-US"/>
              </w:rPr>
              <w:t>Анурова Л.А.</w:t>
            </w:r>
          </w:p>
          <w:p w:rsidR="000556E9" w:rsidRPr="001C692D" w:rsidRDefault="000556E9" w:rsidP="007435E8">
            <w:pPr>
              <w:pStyle w:val="ae"/>
              <w:rPr>
                <w:lang w:eastAsia="en-US"/>
              </w:rPr>
            </w:pPr>
          </w:p>
        </w:tc>
      </w:tr>
      <w:tr w:rsidR="000556E9" w:rsidRPr="009427CA" w:rsidTr="001C692D">
        <w:trPr>
          <w:trHeight w:val="9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пулевая стрельба;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7435E8" w:rsidRDefault="000556E9" w:rsidP="007435E8">
            <w:pPr>
              <w:pStyle w:val="ae"/>
              <w:rPr>
                <w:sz w:val="28"/>
                <w:szCs w:val="28"/>
                <w:lang w:eastAsia="en-US"/>
              </w:rPr>
            </w:pPr>
            <w:r w:rsidRPr="007435E8">
              <w:rPr>
                <w:sz w:val="28"/>
                <w:szCs w:val="28"/>
                <w:lang w:eastAsia="en-US"/>
              </w:rPr>
              <w:t>Анурова Л.А.</w:t>
            </w:r>
          </w:p>
          <w:p w:rsidR="000556E9" w:rsidRPr="007435E8" w:rsidRDefault="000556E9" w:rsidP="007435E8">
            <w:pPr>
              <w:pStyle w:val="ae"/>
              <w:rPr>
                <w:sz w:val="28"/>
                <w:szCs w:val="28"/>
                <w:lang w:eastAsia="en-US"/>
              </w:rPr>
            </w:pPr>
          </w:p>
        </w:tc>
      </w:tr>
      <w:tr w:rsidR="000556E9" w:rsidRPr="009427CA" w:rsidTr="001C692D">
        <w:trPr>
          <w:trHeight w:val="9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легкоатлетический кросс;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март, сентябрь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7435E8" w:rsidRDefault="000556E9" w:rsidP="007435E8">
            <w:pPr>
              <w:pStyle w:val="ae"/>
              <w:rPr>
                <w:sz w:val="28"/>
                <w:szCs w:val="28"/>
                <w:lang w:eastAsia="en-US"/>
              </w:rPr>
            </w:pPr>
            <w:r w:rsidRPr="007435E8">
              <w:rPr>
                <w:sz w:val="28"/>
                <w:szCs w:val="28"/>
                <w:lang w:eastAsia="en-US"/>
              </w:rPr>
              <w:t>Анурова Л.А.</w:t>
            </w:r>
          </w:p>
          <w:p w:rsidR="000556E9" w:rsidRPr="007435E8" w:rsidRDefault="000556E9" w:rsidP="007435E8">
            <w:pPr>
              <w:pStyle w:val="ae"/>
              <w:rPr>
                <w:sz w:val="28"/>
                <w:szCs w:val="28"/>
                <w:lang w:eastAsia="en-US"/>
              </w:rPr>
            </w:pPr>
          </w:p>
        </w:tc>
      </w:tr>
      <w:tr w:rsidR="000556E9" w:rsidRPr="009427CA" w:rsidTr="001C692D">
        <w:trPr>
          <w:trHeight w:val="9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легкая атлетика «Шиповка юных»;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7435E8" w:rsidRDefault="000556E9" w:rsidP="007435E8">
            <w:pPr>
              <w:pStyle w:val="ae"/>
              <w:rPr>
                <w:sz w:val="28"/>
                <w:szCs w:val="28"/>
                <w:lang w:eastAsia="en-US"/>
              </w:rPr>
            </w:pPr>
            <w:r w:rsidRPr="007435E8">
              <w:rPr>
                <w:sz w:val="28"/>
                <w:szCs w:val="28"/>
                <w:lang w:eastAsia="en-US"/>
              </w:rPr>
              <w:t>Анурова Л.А.</w:t>
            </w:r>
          </w:p>
          <w:p w:rsidR="000556E9" w:rsidRPr="007435E8" w:rsidRDefault="000556E9" w:rsidP="007435E8">
            <w:pPr>
              <w:pStyle w:val="ae"/>
              <w:rPr>
                <w:sz w:val="28"/>
                <w:szCs w:val="28"/>
                <w:lang w:eastAsia="en-US"/>
              </w:rPr>
            </w:pPr>
          </w:p>
        </w:tc>
      </w:tr>
      <w:tr w:rsidR="000556E9" w:rsidRPr="009427CA" w:rsidTr="001C692D">
        <w:trPr>
          <w:trHeight w:val="9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футбол на приз клуба «Кожаный мяч»;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9E05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9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легкая атлетика;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7435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Анурова Л.А. </w:t>
            </w:r>
          </w:p>
        </w:tc>
      </w:tr>
      <w:tr w:rsidR="000556E9" w:rsidRPr="009427CA" w:rsidTr="001C692D">
        <w:trPr>
          <w:trHeight w:val="9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баскетбол;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9E05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9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огневая подготовка среди юношей 10-11-х классов (совместно с комитетом РОСТО);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0556E9" w:rsidRPr="009427CA" w:rsidTr="001C692D">
        <w:trPr>
          <w:trHeight w:val="9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 военно-прикладные виды спорта среди допризывной молодежи.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0556E9" w:rsidRPr="009427CA" w:rsidTr="001C692D">
        <w:trPr>
          <w:trHeight w:val="9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матчевых встречах, соревнованиях, турнирах.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согласно графику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9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Легкоатлетический пробег, посвященный Дню Победы.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B447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0556E9" w:rsidRPr="009427CA" w:rsidTr="001C692D">
        <w:trPr>
          <w:trHeight w:val="9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Легкоатлетическая эстафета, посвященная Дню Победы.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9E05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Анурова Л.А. </w:t>
            </w:r>
          </w:p>
        </w:tc>
      </w:tr>
      <w:tr w:rsidR="000556E9" w:rsidRPr="009427CA" w:rsidTr="001C692D">
        <w:trPr>
          <w:trHeight w:val="9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команды допризывной молодежи ОУ района в республиканской спартакиаде на Кубок Президента КЧР.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0556E9" w:rsidRPr="009427CA" w:rsidTr="001C692D">
        <w:trPr>
          <w:trHeight w:val="9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Соревнования, посвященные Всероссийскому празднику «День физкультурника».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август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9E05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Анурова Л.А. </w:t>
            </w:r>
          </w:p>
        </w:tc>
      </w:tr>
      <w:tr w:rsidR="000556E9" w:rsidRPr="009427CA" w:rsidTr="001C692D">
        <w:trPr>
          <w:trHeight w:val="9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Праздник, посвященный Всероссийскому Дню гимнастики.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9" w:rsidRPr="001C692D" w:rsidRDefault="000556E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</w:tbl>
    <w:p w:rsidR="00AC7929" w:rsidRDefault="00AC7929" w:rsidP="00AC79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637" w:rsidRPr="006C7F1F" w:rsidRDefault="002F3637" w:rsidP="00AC79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929" w:rsidRPr="00BF5BBB" w:rsidRDefault="00AC7929" w:rsidP="00AC79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BBB"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Pr="00BF5BBB">
        <w:rPr>
          <w:rFonts w:ascii="Times New Roman" w:hAnsi="Times New Roman" w:cs="Times New Roman"/>
          <w:b/>
          <w:sz w:val="32"/>
          <w:szCs w:val="32"/>
          <w:lang w:val="en-US"/>
        </w:rPr>
        <w:t>X</w:t>
      </w:r>
      <w:r w:rsidR="003202B6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4D3D18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BF5BBB">
        <w:rPr>
          <w:rFonts w:ascii="Times New Roman" w:hAnsi="Times New Roman" w:cs="Times New Roman"/>
          <w:b/>
          <w:sz w:val="32"/>
          <w:szCs w:val="32"/>
        </w:rPr>
        <w:t>. Информационное обеспечение системы образования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5"/>
        <w:gridCol w:w="2268"/>
        <w:gridCol w:w="2268"/>
      </w:tblGrid>
      <w:tr w:rsidR="00AC7929" w:rsidRPr="00A8578B" w:rsidTr="001C692D">
        <w:trPr>
          <w:trHeight w:val="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подписки на периодическую печать для управления образования.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май, 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AC7929" w:rsidRPr="00A8578B" w:rsidTr="001C692D">
        <w:trPr>
          <w:trHeight w:val="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  и публикация в средствах массовой информации  публичного доклада «Система работы управления образования и общео</w:t>
            </w:r>
            <w:r w:rsid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бразовательных учреждений в 2016-2017 учебном </w:t>
            </w: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году» 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методкабинет</w:t>
            </w:r>
          </w:p>
          <w:p w:rsidR="00AC7929" w:rsidRPr="001C692D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специалисты</w:t>
            </w:r>
          </w:p>
        </w:tc>
      </w:tr>
      <w:tr w:rsidR="00AC7929" w:rsidRPr="00A8578B" w:rsidTr="001C692D">
        <w:trPr>
          <w:trHeight w:val="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AC7929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Публикация в  средствах массовой информации сведений об организации и проведении итоговой аттестации в общеобразовательных учреждениях 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AC7929" w:rsidP="00D01A6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1C692D" w:rsidRDefault="00AC7929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8F5B48" w:rsidRPr="00A8578B" w:rsidTr="001C692D">
        <w:trPr>
          <w:trHeight w:val="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48" w:rsidRDefault="008F5B48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работы школьных сайтов.</w:t>
            </w:r>
          </w:p>
          <w:p w:rsidR="008F5B48" w:rsidRPr="001C692D" w:rsidRDefault="008F5B48" w:rsidP="005526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48" w:rsidRPr="001C692D" w:rsidRDefault="008F5B48" w:rsidP="006E169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48" w:rsidRPr="001C692D" w:rsidRDefault="008F5B48" w:rsidP="006E169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69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</w:tbl>
    <w:p w:rsidR="003202B6" w:rsidRDefault="003202B6" w:rsidP="00AC7929">
      <w:pPr>
        <w:pStyle w:val="aa"/>
        <w:jc w:val="center"/>
        <w:rPr>
          <w:b/>
          <w:szCs w:val="32"/>
          <w:lang w:val="en-US"/>
        </w:rPr>
      </w:pPr>
    </w:p>
    <w:p w:rsidR="00AC7929" w:rsidRDefault="00AC7929" w:rsidP="00AC7929">
      <w:pPr>
        <w:pStyle w:val="aa"/>
        <w:jc w:val="center"/>
        <w:rPr>
          <w:b/>
          <w:szCs w:val="32"/>
        </w:rPr>
      </w:pPr>
      <w:r w:rsidRPr="00A8578B">
        <w:rPr>
          <w:b/>
          <w:szCs w:val="32"/>
        </w:rPr>
        <w:t xml:space="preserve">Раздел </w:t>
      </w:r>
      <w:r w:rsidR="001D6768">
        <w:rPr>
          <w:b/>
          <w:szCs w:val="32"/>
          <w:lang w:val="en-US"/>
        </w:rPr>
        <w:t>XIII</w:t>
      </w:r>
      <w:r w:rsidRPr="00A8578B">
        <w:rPr>
          <w:b/>
          <w:szCs w:val="32"/>
        </w:rPr>
        <w:t>. Профилактика безнадзорности и правонарушений  несовершеннолетних.</w:t>
      </w:r>
    </w:p>
    <w:p w:rsidR="008F5B48" w:rsidRPr="00A8578B" w:rsidRDefault="008F5B48" w:rsidP="00AC7929">
      <w:pPr>
        <w:pStyle w:val="aa"/>
        <w:jc w:val="center"/>
        <w:rPr>
          <w:b/>
          <w:szCs w:val="32"/>
        </w:rPr>
      </w:pPr>
    </w:p>
    <w:tbl>
      <w:tblPr>
        <w:tblW w:w="1135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0"/>
        <w:gridCol w:w="2296"/>
        <w:gridCol w:w="2340"/>
      </w:tblGrid>
      <w:tr w:rsidR="00AC7929" w:rsidRPr="00A8578B" w:rsidTr="00D01A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t>Контроль явки на занятия учащихся общеобразовательных учреждений района, склонных к правонарушениям и состоящих на учете в ПДН.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01A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A8578B" w:rsidTr="00D01A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lastRenderedPageBreak/>
              <w:t xml:space="preserve">Проводить работу по выявлению детей и подростков, употребляющих спиртные напитки, наркотические и токсические вещества.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01A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A8578B" w:rsidTr="00D01A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t>Разработать систему мониторинга наркоситуаций в общеобразовательных учреждениях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01A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A8578B" w:rsidTr="00D01A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t>Проводить лекции и беседы в общеобразовательных учреждениях по профилактике правонарушений и преступлений.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01A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A8578B" w:rsidTr="00D01A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 w:rsidRPr="00D01A67">
              <w:rPr>
                <w:spacing w:val="-3"/>
                <w:sz w:val="28"/>
                <w:szCs w:val="28"/>
                <w:lang w:eastAsia="en-US"/>
              </w:rPr>
              <w:t xml:space="preserve">Организовать  и провести месячник по профилактике </w:t>
            </w:r>
            <w:r w:rsidRPr="00D01A67">
              <w:rPr>
                <w:spacing w:val="-1"/>
                <w:sz w:val="28"/>
                <w:szCs w:val="28"/>
                <w:lang w:eastAsia="en-US"/>
              </w:rPr>
              <w:t>правонарушений, беспризорности, безнадзорности в общеобразовательных учреждениях района.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C64952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</w:t>
            </w:r>
            <w:r w:rsidR="00AC7929" w:rsidRPr="00D01A67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01A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A8578B" w:rsidTr="00D01A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t>Осуществлять работу по выявлению групп подростков, ведущих антиобщественный образ жизни. Проводить работу по выявлению лидеров групп и направленность их противоправной деятельности.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01A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A8578B" w:rsidTr="00D01A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t>Продолжить обследование материально – бытовых условий семей, находящихся в трудной жизненной ситуации. На заседаниях комиссии по делам несовершеннолетних, в целях защиты их прав, подводить итоги обследования с определением конкретных  мер по работе с ними.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01A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A8578B" w:rsidTr="00D01A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t>Осуществлять контроль вовлечения учащихся, склонных к правонарушениям, в кружки и спортивные секции в общеобразовательных учреждениях района.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01A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A8578B" w:rsidTr="00D01A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t>Принимать участие в заседаниях комиссии по делам несовершеннолетних.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t>ежемесячно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01A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A8578B" w:rsidTr="00D01A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t>Участвовать во Всероссийской операции «Подросток», направленной на предупреждение безнадзорности, правонарушений и улучшение индивидуально-воспитательной работы с подростками-правонарушителями.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01A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A8578B" w:rsidTr="00D01A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9E79B2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t xml:space="preserve">Осуществлять контроль проведения профилактической работы по </w:t>
            </w:r>
            <w:r w:rsidR="009E79B2">
              <w:rPr>
                <w:sz w:val="28"/>
                <w:szCs w:val="28"/>
                <w:lang w:eastAsia="en-US"/>
              </w:rPr>
              <w:t xml:space="preserve">предупреждению </w:t>
            </w:r>
            <w:r w:rsidRPr="00D01A67">
              <w:rPr>
                <w:sz w:val="28"/>
                <w:szCs w:val="28"/>
                <w:lang w:eastAsia="en-US"/>
              </w:rPr>
              <w:t>правонарушений в общеобразовательных учреждениях района.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01A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A8578B" w:rsidTr="00D01A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t xml:space="preserve">Принимать участие в заседаниях Совета профилактики правонарушений в </w:t>
            </w:r>
            <w:r w:rsidRPr="00D01A67">
              <w:rPr>
                <w:sz w:val="28"/>
                <w:szCs w:val="28"/>
                <w:lang w:eastAsia="en-US"/>
              </w:rPr>
              <w:lastRenderedPageBreak/>
              <w:t>общеобразовательных учреждениях района.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01A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A8578B" w:rsidTr="00D01A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9" w:rsidRPr="00D01A67" w:rsidRDefault="0001271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Участвовать </w:t>
            </w:r>
            <w:r w:rsidR="00AC7929" w:rsidRPr="00D01A67">
              <w:rPr>
                <w:sz w:val="28"/>
                <w:szCs w:val="28"/>
                <w:lang w:eastAsia="en-US"/>
              </w:rPr>
              <w:t xml:space="preserve"> в создании  условий  для обеспечения занятости подростков в летний период, организовать трудоустройство склонных к правонарушениям  учащихся во внеурочное время.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t>июнь-июль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01A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C7929" w:rsidRPr="00A8578B" w:rsidTr="00D01A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t>В средствах массовой информации освещать проблемы детства, в том числе безнадзорности и правонарушений среди несовершеннолетних.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D01A67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29" w:rsidRPr="00D01A67" w:rsidRDefault="00AC7929" w:rsidP="005526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01A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</w:tbl>
    <w:p w:rsidR="006024CC" w:rsidRDefault="006024CC" w:rsidP="00AC7929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64952" w:rsidRDefault="006024CC" w:rsidP="00AC7929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C64952" w:rsidRDefault="00C64952" w:rsidP="00AC7929">
      <w:pPr>
        <w:pStyle w:val="aa"/>
        <w:rPr>
          <w:sz w:val="28"/>
          <w:szCs w:val="28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  <w:r w:rsidRPr="00A8578B">
        <w:rPr>
          <w:b/>
          <w:szCs w:val="32"/>
        </w:rPr>
        <w:lastRenderedPageBreak/>
        <w:t xml:space="preserve">Раздел </w:t>
      </w:r>
      <w:r>
        <w:rPr>
          <w:b/>
          <w:szCs w:val="32"/>
          <w:lang w:val="en-US"/>
        </w:rPr>
        <w:t>XIV</w:t>
      </w:r>
      <w:r w:rsidRPr="00E83834">
        <w:rPr>
          <w:b/>
          <w:szCs w:val="32"/>
        </w:rPr>
        <w:t>. Б</w:t>
      </w:r>
      <w:r>
        <w:rPr>
          <w:b/>
          <w:szCs w:val="32"/>
        </w:rPr>
        <w:t>ухгалтерско-хозяйственная служба</w:t>
      </w:r>
      <w:r w:rsidRPr="00E83834">
        <w:rPr>
          <w:b/>
          <w:szCs w:val="32"/>
        </w:rPr>
        <w:t xml:space="preserve"> </w:t>
      </w:r>
    </w:p>
    <w:p w:rsidR="00E83834" w:rsidRDefault="00E83834" w:rsidP="00E83834">
      <w:pPr>
        <w:pStyle w:val="aa"/>
        <w:jc w:val="center"/>
        <w:rPr>
          <w:b/>
          <w:szCs w:val="32"/>
        </w:rPr>
      </w:pPr>
    </w:p>
    <w:p w:rsidR="00E83834" w:rsidRDefault="00E83834" w:rsidP="00E83834">
      <w:pPr>
        <w:pStyle w:val="aa"/>
        <w:jc w:val="center"/>
        <w:rPr>
          <w:b/>
          <w:szCs w:val="32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3"/>
        <w:gridCol w:w="2410"/>
        <w:gridCol w:w="2268"/>
      </w:tblGrid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Подготовка и предоставление месячной, квартальной и годовой отчетности по управлению образования в финансовое управление на основе первичных документов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Канивец  Л.И.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Прием и обобщение информации о кредитор-ской задолженности по Управлению образо-вания и общеобразовательным учреждениям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Хахилева С.И.</w:t>
            </w:r>
          </w:p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Голец Л.Я.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Учет  приобретенных материальных ценностей, контроль за целевым использованием ценностей приобретенных за счет средств муниципального бюджета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Канивец Л.И.</w:t>
            </w:r>
          </w:p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 xml:space="preserve">Голец Л.Я. </w:t>
            </w:r>
          </w:p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Хахилева С.И.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Составление сводной месячной, квартальной и годовой отчетности казенных образовательных учреждений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Канивец  Л.И.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Подготовка и предоставление статистической отчетности по управлению образования в Территориальное управление по государствен-ной статистике по формам: П-4; 1Т(ГМС); 1-инвест; П-2; П-2 (краткая); 3-информ; П-2(инвест); 4-ТЭР; 1-ТР (автотранспорт);форма №11 (краткая)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Хахилева С.И.</w:t>
            </w:r>
          </w:p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Голец Л.Я.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Обработка первичных документов и составление журналов ордеров  №3, №4, №6, №7, №8, №9, №11. Составление оборотной ведомости, инвентарной книги по основным средствам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Голец Л.Я.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Подготовка расчетов финансовых нормативов на подушевой основе и расчет объема субвен-ций, направляемых на реализацию государ-ственного стандарта общего  и дошкольного образования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Канивец Л.И.</w:t>
            </w:r>
          </w:p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Хахилева С.И.</w:t>
            </w:r>
          </w:p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Прием и проверка тарификационных списков педагогических работников казенных и бюджетных общеобразовательных учреждений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Канивец Л.И.</w:t>
            </w:r>
          </w:p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Хахилева С.И.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lastRenderedPageBreak/>
              <w:t>Прием и проверка составления проектов бюджетных смет на 2017 год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pStyle w:val="ae"/>
              <w:rPr>
                <w:sz w:val="28"/>
                <w:szCs w:val="28"/>
              </w:rPr>
            </w:pPr>
            <w:r w:rsidRPr="00E83834">
              <w:rPr>
                <w:sz w:val="28"/>
                <w:szCs w:val="28"/>
              </w:rPr>
              <w:t>Канивец Л.И.</w:t>
            </w:r>
          </w:p>
          <w:p w:rsidR="00E83834" w:rsidRPr="00E83834" w:rsidRDefault="00E83834" w:rsidP="00E83834">
            <w:pPr>
              <w:pStyle w:val="ae"/>
              <w:rPr>
                <w:sz w:val="28"/>
                <w:szCs w:val="28"/>
              </w:rPr>
            </w:pPr>
            <w:r w:rsidRPr="00E83834">
              <w:rPr>
                <w:sz w:val="28"/>
                <w:szCs w:val="28"/>
              </w:rPr>
              <w:t>Хахилева С.И.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Контроль за расходованием наличных и безналичных денежных средств, обработка первичных документов и составление журнала ордера №1, №2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Канивец Л.И.</w:t>
            </w:r>
          </w:p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Голец Л.Я.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 xml:space="preserve">Составление, предоставление и анализ месячной  сводной отчетности ф.0503127 по исполнению сметы расходов Управления образования и казенных образовательных учреждений и предоставление ее в установленные сроки Финансовому управлению 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Канивец Л.И.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Прием, проверка ежемесячной, квартальной, годовой отчетности ф. 0503127, ф.0503137, ф.0503121, ф.0503130, ф.0503160, ф.0503169, ф.0503125 по казенным образовательным учреждениям и управлению образования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в соответствии с графиком Финансового управления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Канивец Л.И.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Начисление и перечисление заработной платы и всех видов пособий, начисление и перечисление налогов в фонды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Голец. Л.Я.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Составление заявок на финансирование по выплатам компенсации части родительской платы за содержание ребенка в ДОУ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Салпагарова М.Б.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Работа с УФК, МИФНС, Пенсионным фондом, ФСС, банком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pStyle w:val="ae"/>
              <w:rPr>
                <w:sz w:val="28"/>
                <w:szCs w:val="28"/>
              </w:rPr>
            </w:pPr>
            <w:r w:rsidRPr="00E83834">
              <w:rPr>
                <w:sz w:val="28"/>
                <w:szCs w:val="28"/>
              </w:rPr>
              <w:t>Канивец Л.И.</w:t>
            </w:r>
          </w:p>
          <w:p w:rsidR="00E83834" w:rsidRPr="00E83834" w:rsidRDefault="00E83834" w:rsidP="00E83834">
            <w:pPr>
              <w:pStyle w:val="ae"/>
              <w:rPr>
                <w:sz w:val="28"/>
                <w:szCs w:val="28"/>
              </w:rPr>
            </w:pPr>
            <w:r w:rsidRPr="00E83834">
              <w:rPr>
                <w:sz w:val="28"/>
                <w:szCs w:val="28"/>
              </w:rPr>
              <w:t>Сотрудники службы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Составление и предоставление отчета в Министерство образования и науки КЧР по выплатам компенсации части родительской платы за содержание ребенка в ДОУ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Салпагарова М.Б.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Предоставление квартальной и годовой отчетности в Налоговую инспекцию, Фонд социального страхования и Пенсионный фонд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Голец. Л.Я.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 xml:space="preserve">Подача заявок на финансирование в Министерство образования и науки КЧР по субвенции на содержание детей в семьях опекунов, а так же на </w:t>
            </w:r>
            <w:r w:rsidRPr="00E83834">
              <w:rPr>
                <w:rFonts w:ascii="Times New Roman" w:hAnsi="Times New Roman"/>
                <w:sz w:val="28"/>
                <w:szCs w:val="28"/>
              </w:rPr>
              <w:lastRenderedPageBreak/>
              <w:t>оплату труда приемных родителей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Хахилева С.И.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lastRenderedPageBreak/>
              <w:t>Подача заявок на кассовый расход по субвенции на содержание детей в семьях опекунов, а так же на оплату труда приемных родителей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Голец  Л.Я.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Составление и подача отчета в Налоговую инспекцию налоговой декларации по налогу на прибыль и по налогу на добавленную стоимость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Голец. Л.Я.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Составление заявок на  кассовый расход по выплатам компенсации части родительской платы за содержание ребенка в ДОУ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Салпагарова М.Б.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Ведение аналитического учета по забалан-совому счету «Бланки строгой отчетности»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pStyle w:val="ae"/>
              <w:rPr>
                <w:sz w:val="28"/>
                <w:szCs w:val="28"/>
              </w:rPr>
            </w:pPr>
            <w:r w:rsidRPr="00E83834">
              <w:rPr>
                <w:sz w:val="28"/>
                <w:szCs w:val="28"/>
              </w:rPr>
              <w:t>Канивец Л.И.</w:t>
            </w:r>
          </w:p>
          <w:p w:rsidR="00E83834" w:rsidRPr="00E83834" w:rsidRDefault="00E83834" w:rsidP="00E83834">
            <w:pPr>
              <w:pStyle w:val="ae"/>
              <w:rPr>
                <w:sz w:val="28"/>
                <w:szCs w:val="28"/>
              </w:rPr>
            </w:pPr>
            <w:r w:rsidRPr="00E83834">
              <w:rPr>
                <w:sz w:val="28"/>
                <w:szCs w:val="28"/>
              </w:rPr>
              <w:t>Голец Л.Я.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Составление кассовых планов по управлению образования и проверке кассовых планов по казенным образовательным учреждениям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Хахилева С.И.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Составление сводных заявок на финансирование образовательных учреждений и предоставление в Министерство образования и науки КЧР по субвенции на образовательный процесс, субвенции на получение общедоступного, бесплатного дошкольного образования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Канивец Л.И.</w:t>
            </w:r>
          </w:p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Хахилева С.И.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Составление сводных заявок на финансирование образовательных учреждений и предоставление в Министерство образования и науки КЧР по субвенции на выплату компенсации расходов педагогическим работникам по оплате жилых помещений, отопления и освещения.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Канивец Л.И.</w:t>
            </w:r>
          </w:p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Хахилева С.И.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Рассмотрение материалов ревизий и проверок, проводимых региональными контролирующими органами Министерства КЧР, Контрольно-счетной палаты КЧР и т.д. Подготовка заключений и информирование указанных органов о принятых мерах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Канивец Л.И.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lastRenderedPageBreak/>
              <w:t>Контроль за открытием лицевых счетов учреждений образования в Управлении Федерального Казначейства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Канивец Л.И.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Составление расходного расписания на финансирование образовательных учреждений и управления образования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pStyle w:val="ae"/>
              <w:rPr>
                <w:sz w:val="28"/>
                <w:szCs w:val="28"/>
              </w:rPr>
            </w:pPr>
            <w:r w:rsidRPr="00E83834">
              <w:rPr>
                <w:sz w:val="28"/>
                <w:szCs w:val="28"/>
              </w:rPr>
              <w:t>Канивец Л.И.</w:t>
            </w:r>
          </w:p>
          <w:p w:rsidR="00E83834" w:rsidRPr="00E83834" w:rsidRDefault="00E83834" w:rsidP="00E83834">
            <w:pPr>
              <w:pStyle w:val="ae"/>
              <w:rPr>
                <w:sz w:val="28"/>
                <w:szCs w:val="28"/>
              </w:rPr>
            </w:pPr>
            <w:r w:rsidRPr="00E83834">
              <w:rPr>
                <w:sz w:val="28"/>
                <w:szCs w:val="28"/>
              </w:rPr>
              <w:t>Хахилева С.И</w:t>
            </w:r>
          </w:p>
          <w:p w:rsidR="00E83834" w:rsidRPr="00E83834" w:rsidRDefault="00E83834" w:rsidP="00E83834">
            <w:pPr>
              <w:pStyle w:val="ae"/>
              <w:rPr>
                <w:sz w:val="28"/>
                <w:szCs w:val="28"/>
              </w:rPr>
            </w:pPr>
            <w:r w:rsidRPr="00E83834">
              <w:rPr>
                <w:sz w:val="28"/>
                <w:szCs w:val="28"/>
              </w:rPr>
              <w:t>Голец Л.Я.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Свод статистических форм образовательных учреждений П-4 и ЗП-образование и предоставление свода в Министерства образования и науки КЧР и Финансовое управление АЗМР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Хахилева С.И.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Составление и сдача налоговой декларации в Налоговую инспекцию по налогу на имущество и транспортному налогу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Голец  Л.Я.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Составление и предоставление в Министерство образования и науки КЧР сводного отчета по горячему питанию общеобразовательных учреждений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Хахилева С.И.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 xml:space="preserve">Обеспечение реализации муниципальной программы «Развитие муниципальной системы образования Зеленчукского муниципального района на 2014-2016 годы» 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Канивец Л.И.</w:t>
            </w:r>
          </w:p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Сотрудники службы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Выписка доверенностей на получение материальных ценностей и контроль за их исполнением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Канивец Л.И.</w:t>
            </w:r>
          </w:p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Голец Л.Я.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Подготовка к заключению договоров, муниципальных контрактов на оказание услуг по поставке электроэнергии, теплоэнергии, воды и прочих договоров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Хахилева С.И.</w:t>
            </w:r>
          </w:p>
        </w:tc>
      </w:tr>
      <w:tr w:rsidR="00E83834" w:rsidRPr="00E83834" w:rsidTr="00E83834">
        <w:tc>
          <w:tcPr>
            <w:tcW w:w="6663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 xml:space="preserve">Составление и предоставление в Министерство образования и науки КЧР сводного статистического отчета Д-образование по дошкольным образовательным учреждениям </w:t>
            </w:r>
          </w:p>
        </w:tc>
        <w:tc>
          <w:tcPr>
            <w:tcW w:w="2410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Салпагарова М.Б.</w:t>
            </w:r>
          </w:p>
        </w:tc>
      </w:tr>
      <w:tr w:rsidR="00E83834" w:rsidRPr="00E83834" w:rsidTr="00E83834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 xml:space="preserve">Составление и ведение документации по 44-ФЗ «О контрактной системе в сфере закупок товаров, работ, </w:t>
            </w:r>
            <w:r w:rsidRPr="00E83834">
              <w:rPr>
                <w:rFonts w:ascii="Times New Roman" w:hAnsi="Times New Roman"/>
                <w:sz w:val="28"/>
                <w:szCs w:val="28"/>
              </w:rPr>
              <w:lastRenderedPageBreak/>
              <w:t>услуг для обеспечения государственных и муниципальных нужд» по Управлению образования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Хахилева С.И.</w:t>
            </w:r>
          </w:p>
        </w:tc>
      </w:tr>
      <w:tr w:rsidR="00E83834" w:rsidRPr="00E83834" w:rsidTr="00E83834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lastRenderedPageBreak/>
              <w:t>Подготовка и составление сводного отчета ОШ-2 по общеобразовательным учреждениям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Хахилева С.И.</w:t>
            </w:r>
          </w:p>
        </w:tc>
      </w:tr>
      <w:tr w:rsidR="00E83834" w:rsidRPr="00E83834" w:rsidTr="00E83834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 xml:space="preserve">Подготовка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образовательным учреждениям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Канивец Л.И.</w:t>
            </w:r>
          </w:p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Хахилева С.И.</w:t>
            </w:r>
          </w:p>
        </w:tc>
      </w:tr>
      <w:tr w:rsidR="00E83834" w:rsidRPr="00E83834" w:rsidTr="00E83834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Подготовка соглашений о порядке и условиях предоставления субсидии бюджетным учреждениям на иные цели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Канивец Л.И.</w:t>
            </w:r>
          </w:p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Хахилева С.И.</w:t>
            </w:r>
          </w:p>
        </w:tc>
      </w:tr>
      <w:tr w:rsidR="00E83834" w:rsidRPr="00E83834" w:rsidTr="00E83834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Формирует муниципальное задание для бюджетных учреждений, определяет перечень казенных учреждений, которым устанавливается муниципальное задание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Канивец Л.И.</w:t>
            </w:r>
          </w:p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Хахилева С.И.</w:t>
            </w:r>
          </w:p>
        </w:tc>
      </w:tr>
      <w:tr w:rsidR="00E83834" w:rsidRPr="00E83834" w:rsidTr="00E83834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Проверка отчетов об исполнении муниципального задания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Канивец Л.И.</w:t>
            </w:r>
          </w:p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Хахилева С.И.</w:t>
            </w:r>
          </w:p>
        </w:tc>
      </w:tr>
      <w:tr w:rsidR="00E83834" w:rsidRPr="00E83834" w:rsidTr="00E83834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Определяет порядок составления плана финансово-хозяйственной деятельности муниципальных бюджетных учреждений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Канивец Л.И.</w:t>
            </w:r>
          </w:p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Хахилева С.И.</w:t>
            </w:r>
          </w:p>
        </w:tc>
      </w:tr>
      <w:tr w:rsidR="00E83834" w:rsidRPr="00E83834" w:rsidTr="00E83834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Собирает, обобщает, анализирует информацию образовательных учреждений района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Канивец Л.И.</w:t>
            </w:r>
          </w:p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Сотрудники службы</w:t>
            </w:r>
          </w:p>
        </w:tc>
      </w:tr>
      <w:tr w:rsidR="00E83834" w:rsidRPr="00E83834" w:rsidTr="00E83834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Определяет порядок составления и ведения бюджетных смет казенных учреждений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Канивец Л.И.</w:t>
            </w:r>
          </w:p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Хахилева С.И.</w:t>
            </w:r>
          </w:p>
        </w:tc>
      </w:tr>
      <w:tr w:rsidR="00E83834" w:rsidRPr="00E83834" w:rsidTr="00E83834">
        <w:tc>
          <w:tcPr>
            <w:tcW w:w="1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83834">
              <w:rPr>
                <w:rFonts w:ascii="Times New Roman" w:hAnsi="Times New Roman"/>
                <w:b/>
                <w:sz w:val="28"/>
                <w:szCs w:val="28"/>
              </w:rPr>
              <w:t xml:space="preserve"> Финансовое сопровождение</w:t>
            </w:r>
          </w:p>
        </w:tc>
      </w:tr>
      <w:tr w:rsidR="00E83834" w:rsidRPr="00E83834" w:rsidTr="00E83834"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Республиканский этап Всероссийской олимпиады школьников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Канивец Л.И.</w:t>
            </w:r>
          </w:p>
          <w:p w:rsidR="00E83834" w:rsidRPr="00E83834" w:rsidRDefault="00E83834" w:rsidP="00E83834">
            <w:pPr>
              <w:rPr>
                <w:rFonts w:ascii="Times New Roman" w:hAnsi="Times New Roman"/>
                <w:sz w:val="28"/>
                <w:szCs w:val="28"/>
              </w:rPr>
            </w:pPr>
            <w:r w:rsidRPr="00E83834">
              <w:rPr>
                <w:rFonts w:ascii="Times New Roman" w:hAnsi="Times New Roman"/>
                <w:sz w:val="28"/>
                <w:szCs w:val="28"/>
              </w:rPr>
              <w:t>Сотрудники службы</w:t>
            </w:r>
          </w:p>
        </w:tc>
      </w:tr>
    </w:tbl>
    <w:p w:rsidR="00E83834" w:rsidRPr="00E83834" w:rsidRDefault="00E83834" w:rsidP="00E83834">
      <w:pPr>
        <w:rPr>
          <w:rFonts w:ascii="Times New Roman" w:hAnsi="Times New Roman"/>
          <w:sz w:val="28"/>
          <w:szCs w:val="28"/>
        </w:rPr>
      </w:pPr>
    </w:p>
    <w:p w:rsidR="00C64952" w:rsidRPr="00E83834" w:rsidRDefault="00C64952" w:rsidP="00AC7929">
      <w:pPr>
        <w:pStyle w:val="aa"/>
        <w:rPr>
          <w:sz w:val="28"/>
          <w:szCs w:val="28"/>
        </w:rPr>
      </w:pPr>
    </w:p>
    <w:p w:rsidR="00C64952" w:rsidRPr="00E83834" w:rsidRDefault="00C64952" w:rsidP="00AC7929">
      <w:pPr>
        <w:pStyle w:val="aa"/>
        <w:rPr>
          <w:sz w:val="28"/>
          <w:szCs w:val="28"/>
        </w:rPr>
      </w:pPr>
    </w:p>
    <w:p w:rsidR="00C64952" w:rsidRPr="00E83834" w:rsidRDefault="00C64952" w:rsidP="00AC7929">
      <w:pPr>
        <w:pStyle w:val="aa"/>
        <w:rPr>
          <w:sz w:val="28"/>
          <w:szCs w:val="28"/>
        </w:rPr>
      </w:pPr>
    </w:p>
    <w:p w:rsidR="00C64952" w:rsidRPr="00E83834" w:rsidRDefault="00C64952" w:rsidP="00AC7929">
      <w:pPr>
        <w:pStyle w:val="aa"/>
        <w:rPr>
          <w:sz w:val="28"/>
          <w:szCs w:val="28"/>
        </w:rPr>
      </w:pPr>
    </w:p>
    <w:p w:rsidR="00C64952" w:rsidRPr="00E83834" w:rsidRDefault="00C64952" w:rsidP="00AC7929">
      <w:pPr>
        <w:pStyle w:val="aa"/>
        <w:rPr>
          <w:sz w:val="28"/>
          <w:szCs w:val="28"/>
        </w:rPr>
      </w:pPr>
    </w:p>
    <w:p w:rsidR="00C64952" w:rsidRPr="00E83834" w:rsidRDefault="00C64952" w:rsidP="00AC7929">
      <w:pPr>
        <w:pStyle w:val="aa"/>
        <w:rPr>
          <w:sz w:val="28"/>
          <w:szCs w:val="28"/>
        </w:rPr>
      </w:pPr>
    </w:p>
    <w:p w:rsidR="00C64952" w:rsidRPr="00E83834" w:rsidRDefault="00C64952" w:rsidP="00AC7929">
      <w:pPr>
        <w:pStyle w:val="aa"/>
        <w:rPr>
          <w:sz w:val="28"/>
          <w:szCs w:val="28"/>
        </w:rPr>
      </w:pPr>
    </w:p>
    <w:p w:rsidR="00C64952" w:rsidRPr="00E83834" w:rsidRDefault="00C64952" w:rsidP="00AC7929">
      <w:pPr>
        <w:pStyle w:val="aa"/>
        <w:rPr>
          <w:sz w:val="28"/>
          <w:szCs w:val="28"/>
        </w:rPr>
      </w:pPr>
    </w:p>
    <w:p w:rsidR="00C64952" w:rsidRPr="00E83834" w:rsidRDefault="00C64952" w:rsidP="00AC7929">
      <w:pPr>
        <w:pStyle w:val="aa"/>
        <w:rPr>
          <w:sz w:val="28"/>
          <w:szCs w:val="28"/>
        </w:rPr>
      </w:pPr>
    </w:p>
    <w:p w:rsidR="00C64952" w:rsidRPr="00E83834" w:rsidRDefault="00C64952" w:rsidP="00AC7929">
      <w:pPr>
        <w:pStyle w:val="aa"/>
        <w:rPr>
          <w:sz w:val="28"/>
          <w:szCs w:val="28"/>
        </w:rPr>
      </w:pPr>
    </w:p>
    <w:p w:rsidR="00C64952" w:rsidRPr="00E83834" w:rsidRDefault="00C64952" w:rsidP="00AC7929">
      <w:pPr>
        <w:pStyle w:val="aa"/>
        <w:rPr>
          <w:sz w:val="28"/>
          <w:szCs w:val="28"/>
        </w:rPr>
      </w:pPr>
    </w:p>
    <w:p w:rsidR="00C64952" w:rsidRPr="00E83834" w:rsidRDefault="00C64952" w:rsidP="00AC7929">
      <w:pPr>
        <w:pStyle w:val="aa"/>
        <w:rPr>
          <w:sz w:val="28"/>
          <w:szCs w:val="28"/>
        </w:rPr>
      </w:pPr>
    </w:p>
    <w:p w:rsidR="00C64952" w:rsidRDefault="00C64952" w:rsidP="00AC7929">
      <w:pPr>
        <w:pStyle w:val="aa"/>
        <w:rPr>
          <w:sz w:val="28"/>
          <w:szCs w:val="28"/>
        </w:rPr>
      </w:pPr>
    </w:p>
    <w:p w:rsidR="00C64952" w:rsidRDefault="00C64952" w:rsidP="00AC7929">
      <w:pPr>
        <w:pStyle w:val="aa"/>
        <w:rPr>
          <w:sz w:val="28"/>
          <w:szCs w:val="28"/>
        </w:rPr>
      </w:pPr>
    </w:p>
    <w:p w:rsidR="00C64952" w:rsidRDefault="00C64952" w:rsidP="00AC7929">
      <w:pPr>
        <w:pStyle w:val="aa"/>
        <w:rPr>
          <w:sz w:val="28"/>
          <w:szCs w:val="28"/>
        </w:rPr>
      </w:pPr>
    </w:p>
    <w:p w:rsidR="00C64952" w:rsidRDefault="00C64952" w:rsidP="00AC7929">
      <w:pPr>
        <w:pStyle w:val="aa"/>
        <w:rPr>
          <w:sz w:val="28"/>
          <w:szCs w:val="28"/>
        </w:rPr>
      </w:pPr>
    </w:p>
    <w:p w:rsidR="00C64952" w:rsidRDefault="00C64952" w:rsidP="00AC7929">
      <w:pPr>
        <w:pStyle w:val="aa"/>
        <w:rPr>
          <w:sz w:val="28"/>
          <w:szCs w:val="28"/>
        </w:rPr>
      </w:pPr>
    </w:p>
    <w:p w:rsidR="00C64952" w:rsidRDefault="00C64952" w:rsidP="00AC7929">
      <w:pPr>
        <w:pStyle w:val="aa"/>
        <w:rPr>
          <w:sz w:val="28"/>
          <w:szCs w:val="28"/>
        </w:rPr>
      </w:pPr>
    </w:p>
    <w:p w:rsidR="00C64952" w:rsidRDefault="00C64952" w:rsidP="00AC7929">
      <w:pPr>
        <w:pStyle w:val="aa"/>
        <w:rPr>
          <w:sz w:val="28"/>
          <w:szCs w:val="28"/>
        </w:rPr>
      </w:pPr>
    </w:p>
    <w:p w:rsidR="00C64952" w:rsidRDefault="00C64952" w:rsidP="00AC7929">
      <w:pPr>
        <w:pStyle w:val="aa"/>
        <w:rPr>
          <w:sz w:val="28"/>
          <w:szCs w:val="28"/>
        </w:rPr>
      </w:pPr>
    </w:p>
    <w:p w:rsidR="00C64952" w:rsidRDefault="00C64952" w:rsidP="00AC7929">
      <w:pPr>
        <w:pStyle w:val="aa"/>
        <w:rPr>
          <w:sz w:val="28"/>
          <w:szCs w:val="28"/>
        </w:rPr>
      </w:pPr>
    </w:p>
    <w:p w:rsidR="00C64952" w:rsidRDefault="00C64952" w:rsidP="00AC7929">
      <w:pPr>
        <w:pStyle w:val="aa"/>
        <w:rPr>
          <w:sz w:val="28"/>
          <w:szCs w:val="28"/>
        </w:rPr>
      </w:pPr>
    </w:p>
    <w:p w:rsidR="00C64952" w:rsidRDefault="00C64952" w:rsidP="00AC7929">
      <w:pPr>
        <w:pStyle w:val="aa"/>
        <w:rPr>
          <w:sz w:val="28"/>
          <w:szCs w:val="28"/>
        </w:rPr>
      </w:pPr>
    </w:p>
    <w:p w:rsidR="00C64952" w:rsidRDefault="00C64952" w:rsidP="00AC7929">
      <w:pPr>
        <w:pStyle w:val="aa"/>
        <w:rPr>
          <w:sz w:val="28"/>
          <w:szCs w:val="28"/>
        </w:rPr>
      </w:pPr>
    </w:p>
    <w:p w:rsidR="00C64952" w:rsidRDefault="00C64952" w:rsidP="00AC7929">
      <w:pPr>
        <w:pStyle w:val="aa"/>
        <w:rPr>
          <w:sz w:val="28"/>
          <w:szCs w:val="28"/>
        </w:rPr>
      </w:pPr>
    </w:p>
    <w:p w:rsidR="00C64952" w:rsidRDefault="00C64952" w:rsidP="00AC7929">
      <w:pPr>
        <w:pStyle w:val="aa"/>
        <w:rPr>
          <w:sz w:val="28"/>
          <w:szCs w:val="28"/>
        </w:rPr>
      </w:pPr>
    </w:p>
    <w:p w:rsidR="00C64952" w:rsidRDefault="00C64952" w:rsidP="00AC7929">
      <w:pPr>
        <w:pStyle w:val="aa"/>
        <w:rPr>
          <w:sz w:val="28"/>
          <w:szCs w:val="28"/>
        </w:rPr>
      </w:pPr>
    </w:p>
    <w:p w:rsidR="00C64952" w:rsidRDefault="00C64952" w:rsidP="00AC7929">
      <w:pPr>
        <w:pStyle w:val="aa"/>
        <w:rPr>
          <w:sz w:val="28"/>
          <w:szCs w:val="28"/>
        </w:rPr>
      </w:pPr>
    </w:p>
    <w:p w:rsidR="00AC7929" w:rsidRPr="006024CC" w:rsidRDefault="006024CC" w:rsidP="00C64952">
      <w:pPr>
        <w:pStyle w:val="aa"/>
        <w:jc w:val="center"/>
        <w:rPr>
          <w:sz w:val="28"/>
          <w:szCs w:val="28"/>
        </w:rPr>
      </w:pPr>
      <w:r w:rsidRPr="00A8578B">
        <w:rPr>
          <w:b/>
          <w:szCs w:val="32"/>
        </w:rPr>
        <w:t xml:space="preserve">Раздел </w:t>
      </w:r>
      <w:r w:rsidR="004C1839">
        <w:rPr>
          <w:b/>
          <w:szCs w:val="32"/>
          <w:lang w:val="en-US"/>
        </w:rPr>
        <w:t>X</w:t>
      </w:r>
      <w:r>
        <w:rPr>
          <w:b/>
          <w:szCs w:val="32"/>
          <w:lang w:val="en-US"/>
        </w:rPr>
        <w:t>V</w:t>
      </w:r>
      <w:r>
        <w:rPr>
          <w:b/>
          <w:szCs w:val="32"/>
        </w:rPr>
        <w:t>. Статистические отчеты.</w:t>
      </w:r>
    </w:p>
    <w:p w:rsidR="00E3441E" w:rsidRDefault="00E3441E" w:rsidP="00C64952">
      <w:pPr>
        <w:jc w:val="center"/>
        <w:rPr>
          <w:sz w:val="26"/>
          <w:szCs w:val="26"/>
        </w:rPr>
      </w:pPr>
    </w:p>
    <w:tbl>
      <w:tblPr>
        <w:tblpPr w:leftFromText="180" w:rightFromText="180" w:vertAnchor="page" w:horzAnchor="margin" w:tblpXSpec="center" w:tblpY="244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2268"/>
        <w:gridCol w:w="3402"/>
      </w:tblGrid>
      <w:tr w:rsidR="00C64952" w:rsidRPr="00946CD9" w:rsidTr="00C6495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69666D" w:rsidRDefault="00C64952" w:rsidP="00C64952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64952" w:rsidRPr="00946CD9" w:rsidTr="00C6495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lastRenderedPageBreak/>
              <w:t>Форма № 76-РИК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C64952" w:rsidRPr="00946CD9" w:rsidTr="00C6495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83-РИК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Семенова А.Н.</w:t>
            </w:r>
          </w:p>
        </w:tc>
      </w:tr>
      <w:tr w:rsidR="00C64952" w:rsidRPr="00946CD9" w:rsidTr="00C6495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103-РИК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Карпинцова О.В.</w:t>
            </w:r>
          </w:p>
        </w:tc>
      </w:tr>
      <w:tr w:rsidR="00C64952" w:rsidRPr="00946CD9" w:rsidTr="00C6495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1-ДО (сводная)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C64952" w:rsidRPr="00946CD9" w:rsidTr="00C6495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СВ-1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C64952" w:rsidRPr="00946CD9" w:rsidTr="00C6495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Д-4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C64952" w:rsidRPr="00946CD9" w:rsidTr="00C6495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Д-6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Канивец Л.И.</w:t>
            </w:r>
          </w:p>
        </w:tc>
      </w:tr>
      <w:tr w:rsidR="00C64952" w:rsidRPr="00946CD9" w:rsidTr="00C6495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Д-7 (город)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C64952" w:rsidRPr="00946CD9" w:rsidTr="00C6495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Д-7 (село)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C64952" w:rsidRPr="00946CD9" w:rsidTr="00C6495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Д-7 (город + село)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C64952" w:rsidRPr="00946CD9" w:rsidTr="00C6495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Д-8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C64952" w:rsidRPr="00946CD9" w:rsidTr="00C6495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Д-9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Оксаненко О.И.</w:t>
            </w:r>
          </w:p>
        </w:tc>
      </w:tr>
      <w:tr w:rsidR="00C64952" w:rsidRPr="00946CD9" w:rsidTr="00C6495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Д-11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Чагарова Л.А. </w:t>
            </w:r>
          </w:p>
        </w:tc>
      </w:tr>
      <w:tr w:rsidR="00C64952" w:rsidRPr="00946CD9" w:rsidTr="00C6495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Д-12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C64952" w:rsidRPr="00946CD9" w:rsidTr="00C6495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1-НД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C64952" w:rsidRPr="00946CD9" w:rsidTr="00C6495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ОШ-1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Чагарова Л.А. </w:t>
            </w:r>
          </w:p>
        </w:tc>
      </w:tr>
      <w:tr w:rsidR="00C64952" w:rsidRPr="00946CD9" w:rsidTr="00C6495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ОШ-5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C64952" w:rsidRPr="00946CD9" w:rsidTr="00C6495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ОШ-9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Чагарова Л.А. </w:t>
            </w:r>
          </w:p>
        </w:tc>
      </w:tr>
      <w:tr w:rsidR="00C64952" w:rsidRPr="00946CD9" w:rsidTr="00C6495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1-ДО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C64952" w:rsidRPr="00946CD9" w:rsidTr="00C6495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1-ОД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C64952" w:rsidRPr="00946CD9" w:rsidTr="00C6495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64952" w:rsidRPr="00946CD9" w:rsidTr="00C6495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52" w:rsidRPr="00946CD9" w:rsidRDefault="00C64952" w:rsidP="00C64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3441E" w:rsidRDefault="00E3441E" w:rsidP="00E3441E">
      <w:pPr>
        <w:pStyle w:val="af"/>
        <w:jc w:val="both"/>
        <w:rPr>
          <w:b/>
          <w:u w:val="single"/>
        </w:rPr>
      </w:pPr>
    </w:p>
    <w:p w:rsidR="00351DF5" w:rsidRPr="00E3441E" w:rsidRDefault="00351DF5" w:rsidP="00E3441E">
      <w:pPr>
        <w:tabs>
          <w:tab w:val="left" w:pos="1230"/>
        </w:tabs>
        <w:rPr>
          <w:rFonts w:ascii="Times New Roman" w:hAnsi="Times New Roman"/>
          <w:sz w:val="24"/>
          <w:szCs w:val="24"/>
        </w:rPr>
      </w:pPr>
    </w:p>
    <w:p w:rsidR="00552646" w:rsidRDefault="00552646" w:rsidP="00C64952"/>
    <w:sectPr w:rsidR="00552646" w:rsidSect="00552646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879" w:rsidRDefault="00273879" w:rsidP="001E0469">
      <w:pPr>
        <w:spacing w:after="0" w:line="240" w:lineRule="auto"/>
      </w:pPr>
      <w:r>
        <w:separator/>
      </w:r>
    </w:p>
  </w:endnote>
  <w:endnote w:type="continuationSeparator" w:id="1">
    <w:p w:rsidR="00273879" w:rsidRDefault="00273879" w:rsidP="001E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879" w:rsidRDefault="00273879" w:rsidP="001E0469">
      <w:pPr>
        <w:spacing w:after="0" w:line="240" w:lineRule="auto"/>
      </w:pPr>
      <w:r>
        <w:separator/>
      </w:r>
    </w:p>
  </w:footnote>
  <w:footnote w:type="continuationSeparator" w:id="1">
    <w:p w:rsidR="00273879" w:rsidRDefault="00273879" w:rsidP="001E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677A"/>
    <w:multiLevelType w:val="hybridMultilevel"/>
    <w:tmpl w:val="F71A2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932FA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994A20"/>
    <w:multiLevelType w:val="hybridMultilevel"/>
    <w:tmpl w:val="1EC01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632E9"/>
    <w:multiLevelType w:val="hybridMultilevel"/>
    <w:tmpl w:val="9E025246"/>
    <w:lvl w:ilvl="0" w:tplc="A69E6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74DD2"/>
    <w:multiLevelType w:val="hybridMultilevel"/>
    <w:tmpl w:val="52AAA832"/>
    <w:lvl w:ilvl="0" w:tplc="86D8A5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00E66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097669"/>
    <w:multiLevelType w:val="hybridMultilevel"/>
    <w:tmpl w:val="818C7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760D9"/>
    <w:multiLevelType w:val="hybridMultilevel"/>
    <w:tmpl w:val="6BFAC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E1186"/>
    <w:multiLevelType w:val="hybridMultilevel"/>
    <w:tmpl w:val="6B4EF202"/>
    <w:lvl w:ilvl="0" w:tplc="DB120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450FD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6506C4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977E90"/>
    <w:multiLevelType w:val="hybridMultilevel"/>
    <w:tmpl w:val="DFE60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03621"/>
    <w:multiLevelType w:val="hybridMultilevel"/>
    <w:tmpl w:val="06A2D674"/>
    <w:lvl w:ilvl="0" w:tplc="997814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33833"/>
    <w:multiLevelType w:val="hybridMultilevel"/>
    <w:tmpl w:val="F586B018"/>
    <w:lvl w:ilvl="0" w:tplc="30C44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F535D"/>
    <w:multiLevelType w:val="hybridMultilevel"/>
    <w:tmpl w:val="C004EABA"/>
    <w:lvl w:ilvl="0" w:tplc="643013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877E9A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582FC0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820015"/>
    <w:multiLevelType w:val="hybridMultilevel"/>
    <w:tmpl w:val="0AF8076E"/>
    <w:lvl w:ilvl="0" w:tplc="554CB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3526C"/>
    <w:multiLevelType w:val="hybridMultilevel"/>
    <w:tmpl w:val="A0DECB1C"/>
    <w:lvl w:ilvl="0" w:tplc="87B6B0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10EA3"/>
    <w:multiLevelType w:val="hybridMultilevel"/>
    <w:tmpl w:val="79CCE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C10CDF"/>
    <w:multiLevelType w:val="hybridMultilevel"/>
    <w:tmpl w:val="24346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131A4D"/>
    <w:multiLevelType w:val="hybridMultilevel"/>
    <w:tmpl w:val="5EC40EE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5822979"/>
    <w:multiLevelType w:val="hybridMultilevel"/>
    <w:tmpl w:val="078CBF52"/>
    <w:lvl w:ilvl="0" w:tplc="3790D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5190E"/>
    <w:multiLevelType w:val="hybridMultilevel"/>
    <w:tmpl w:val="FCBA3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3296E"/>
    <w:multiLevelType w:val="hybridMultilevel"/>
    <w:tmpl w:val="9C0C0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3B35E9"/>
    <w:multiLevelType w:val="hybridMultilevel"/>
    <w:tmpl w:val="B6789802"/>
    <w:lvl w:ilvl="0" w:tplc="F162E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3420F4"/>
    <w:multiLevelType w:val="hybridMultilevel"/>
    <w:tmpl w:val="6FB8481C"/>
    <w:lvl w:ilvl="0" w:tplc="E4289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C5EBA"/>
    <w:multiLevelType w:val="hybridMultilevel"/>
    <w:tmpl w:val="B6682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32354E"/>
    <w:multiLevelType w:val="hybridMultilevel"/>
    <w:tmpl w:val="790E6C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C3FEF"/>
    <w:multiLevelType w:val="hybridMultilevel"/>
    <w:tmpl w:val="AC560194"/>
    <w:lvl w:ilvl="0" w:tplc="FB5806D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3216C"/>
    <w:multiLevelType w:val="hybridMultilevel"/>
    <w:tmpl w:val="F886E658"/>
    <w:lvl w:ilvl="0" w:tplc="5598FD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C0AB0"/>
    <w:multiLevelType w:val="hybridMultilevel"/>
    <w:tmpl w:val="F586B018"/>
    <w:lvl w:ilvl="0" w:tplc="30C44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D95870"/>
    <w:multiLevelType w:val="hybridMultilevel"/>
    <w:tmpl w:val="59BCF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14771F"/>
    <w:multiLevelType w:val="hybridMultilevel"/>
    <w:tmpl w:val="BA08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7D32CD"/>
    <w:multiLevelType w:val="hybridMultilevel"/>
    <w:tmpl w:val="078CBF52"/>
    <w:lvl w:ilvl="0" w:tplc="3790D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3D59E2"/>
    <w:multiLevelType w:val="hybridMultilevel"/>
    <w:tmpl w:val="6B4EF202"/>
    <w:lvl w:ilvl="0" w:tplc="DB120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7"/>
  </w:num>
  <w:num w:numId="4">
    <w:abstractNumId w:val="19"/>
  </w:num>
  <w:num w:numId="5">
    <w:abstractNumId w:val="15"/>
  </w:num>
  <w:num w:numId="6">
    <w:abstractNumId w:val="10"/>
  </w:num>
  <w:num w:numId="7">
    <w:abstractNumId w:val="16"/>
  </w:num>
  <w:num w:numId="8">
    <w:abstractNumId w:val="1"/>
  </w:num>
  <w:num w:numId="9">
    <w:abstractNumId w:val="6"/>
  </w:num>
  <w:num w:numId="10">
    <w:abstractNumId w:val="9"/>
  </w:num>
  <w:num w:numId="11">
    <w:abstractNumId w:val="14"/>
  </w:num>
  <w:num w:numId="12">
    <w:abstractNumId w:val="5"/>
  </w:num>
  <w:num w:numId="13">
    <w:abstractNumId w:val="23"/>
  </w:num>
  <w:num w:numId="14">
    <w:abstractNumId w:val="11"/>
  </w:num>
  <w:num w:numId="15">
    <w:abstractNumId w:val="21"/>
  </w:num>
  <w:num w:numId="16">
    <w:abstractNumId w:val="32"/>
  </w:num>
  <w:num w:numId="17">
    <w:abstractNumId w:val="33"/>
  </w:num>
  <w:num w:numId="18">
    <w:abstractNumId w:val="18"/>
  </w:num>
  <w:num w:numId="19">
    <w:abstractNumId w:val="25"/>
  </w:num>
  <w:num w:numId="20">
    <w:abstractNumId w:val="29"/>
  </w:num>
  <w:num w:numId="21">
    <w:abstractNumId w:val="31"/>
  </w:num>
  <w:num w:numId="22">
    <w:abstractNumId w:val="17"/>
  </w:num>
  <w:num w:numId="23">
    <w:abstractNumId w:val="12"/>
  </w:num>
  <w:num w:numId="24">
    <w:abstractNumId w:val="3"/>
  </w:num>
  <w:num w:numId="25">
    <w:abstractNumId w:val="30"/>
  </w:num>
  <w:num w:numId="26">
    <w:abstractNumId w:val="34"/>
  </w:num>
  <w:num w:numId="27">
    <w:abstractNumId w:val="8"/>
  </w:num>
  <w:num w:numId="28">
    <w:abstractNumId w:val="26"/>
  </w:num>
  <w:num w:numId="29">
    <w:abstractNumId w:val="4"/>
  </w:num>
  <w:num w:numId="30">
    <w:abstractNumId w:val="24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2"/>
  </w:num>
  <w:num w:numId="34">
    <w:abstractNumId w:val="13"/>
  </w:num>
  <w:num w:numId="35">
    <w:abstractNumId w:val="22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7929"/>
    <w:rsid w:val="000061EB"/>
    <w:rsid w:val="000068FB"/>
    <w:rsid w:val="00006B3A"/>
    <w:rsid w:val="00010DC7"/>
    <w:rsid w:val="00012719"/>
    <w:rsid w:val="00016E5E"/>
    <w:rsid w:val="00026BAD"/>
    <w:rsid w:val="000556E9"/>
    <w:rsid w:val="00060CD0"/>
    <w:rsid w:val="00063E0F"/>
    <w:rsid w:val="0007425B"/>
    <w:rsid w:val="00074648"/>
    <w:rsid w:val="000753F3"/>
    <w:rsid w:val="00097903"/>
    <w:rsid w:val="000B7735"/>
    <w:rsid w:val="000C1D66"/>
    <w:rsid w:val="000C2A52"/>
    <w:rsid w:val="000E2942"/>
    <w:rsid w:val="000E43AE"/>
    <w:rsid w:val="000F7AB5"/>
    <w:rsid w:val="00116896"/>
    <w:rsid w:val="001254FF"/>
    <w:rsid w:val="001303FF"/>
    <w:rsid w:val="00130C70"/>
    <w:rsid w:val="00136C52"/>
    <w:rsid w:val="0017070F"/>
    <w:rsid w:val="00193B7D"/>
    <w:rsid w:val="001A5BE6"/>
    <w:rsid w:val="001B7AB9"/>
    <w:rsid w:val="001C286F"/>
    <w:rsid w:val="001C542F"/>
    <w:rsid w:val="001C692D"/>
    <w:rsid w:val="001D6768"/>
    <w:rsid w:val="001E0469"/>
    <w:rsid w:val="001E6D33"/>
    <w:rsid w:val="001F4DAD"/>
    <w:rsid w:val="002210BE"/>
    <w:rsid w:val="002345A1"/>
    <w:rsid w:val="00244F92"/>
    <w:rsid w:val="00246B08"/>
    <w:rsid w:val="0026253D"/>
    <w:rsid w:val="00263EDB"/>
    <w:rsid w:val="0026463A"/>
    <w:rsid w:val="00273879"/>
    <w:rsid w:val="00281DF5"/>
    <w:rsid w:val="002870AE"/>
    <w:rsid w:val="00292AE5"/>
    <w:rsid w:val="002B072B"/>
    <w:rsid w:val="002B3231"/>
    <w:rsid w:val="002B3B10"/>
    <w:rsid w:val="002C554C"/>
    <w:rsid w:val="002E00C3"/>
    <w:rsid w:val="002F3637"/>
    <w:rsid w:val="00304B80"/>
    <w:rsid w:val="0031552A"/>
    <w:rsid w:val="003202B6"/>
    <w:rsid w:val="00351DF5"/>
    <w:rsid w:val="003A177E"/>
    <w:rsid w:val="003A2129"/>
    <w:rsid w:val="003C12CE"/>
    <w:rsid w:val="003C2BA0"/>
    <w:rsid w:val="003C5793"/>
    <w:rsid w:val="003D2DA1"/>
    <w:rsid w:val="003D2DC5"/>
    <w:rsid w:val="003D3454"/>
    <w:rsid w:val="003E27B4"/>
    <w:rsid w:val="003E6ADA"/>
    <w:rsid w:val="003F6062"/>
    <w:rsid w:val="003F6BCF"/>
    <w:rsid w:val="00401B42"/>
    <w:rsid w:val="00406F10"/>
    <w:rsid w:val="0042425F"/>
    <w:rsid w:val="004335CC"/>
    <w:rsid w:val="00463CF0"/>
    <w:rsid w:val="00476374"/>
    <w:rsid w:val="00485FB9"/>
    <w:rsid w:val="004A15AD"/>
    <w:rsid w:val="004A5979"/>
    <w:rsid w:val="004A6B7E"/>
    <w:rsid w:val="004A7E4E"/>
    <w:rsid w:val="004B27DC"/>
    <w:rsid w:val="004C04F9"/>
    <w:rsid w:val="004C12D0"/>
    <w:rsid w:val="004C1839"/>
    <w:rsid w:val="004C494B"/>
    <w:rsid w:val="004C4984"/>
    <w:rsid w:val="004D3D18"/>
    <w:rsid w:val="004D41B9"/>
    <w:rsid w:val="004E21F5"/>
    <w:rsid w:val="004F0F86"/>
    <w:rsid w:val="004F4D33"/>
    <w:rsid w:val="00507EB4"/>
    <w:rsid w:val="00513F25"/>
    <w:rsid w:val="005331CE"/>
    <w:rsid w:val="00551015"/>
    <w:rsid w:val="00552646"/>
    <w:rsid w:val="00575E24"/>
    <w:rsid w:val="00577445"/>
    <w:rsid w:val="00591943"/>
    <w:rsid w:val="005A166C"/>
    <w:rsid w:val="005C0E81"/>
    <w:rsid w:val="005C3735"/>
    <w:rsid w:val="005C3ED8"/>
    <w:rsid w:val="005E007C"/>
    <w:rsid w:val="005E0398"/>
    <w:rsid w:val="005E6A89"/>
    <w:rsid w:val="006024CC"/>
    <w:rsid w:val="006032EA"/>
    <w:rsid w:val="006065A6"/>
    <w:rsid w:val="00610316"/>
    <w:rsid w:val="00610A50"/>
    <w:rsid w:val="0061360D"/>
    <w:rsid w:val="006167E7"/>
    <w:rsid w:val="00621346"/>
    <w:rsid w:val="00621F1F"/>
    <w:rsid w:val="006458DB"/>
    <w:rsid w:val="006701FD"/>
    <w:rsid w:val="00676E63"/>
    <w:rsid w:val="006863BC"/>
    <w:rsid w:val="0069004D"/>
    <w:rsid w:val="006955BF"/>
    <w:rsid w:val="006A1A65"/>
    <w:rsid w:val="006A6BE2"/>
    <w:rsid w:val="006A7828"/>
    <w:rsid w:val="006B728A"/>
    <w:rsid w:val="006E08EA"/>
    <w:rsid w:val="006E169B"/>
    <w:rsid w:val="006E1904"/>
    <w:rsid w:val="0070366C"/>
    <w:rsid w:val="007268C3"/>
    <w:rsid w:val="007435E8"/>
    <w:rsid w:val="007443B9"/>
    <w:rsid w:val="00795EDB"/>
    <w:rsid w:val="007A04D9"/>
    <w:rsid w:val="007A1FC6"/>
    <w:rsid w:val="007B5CFF"/>
    <w:rsid w:val="007C14B5"/>
    <w:rsid w:val="007C6566"/>
    <w:rsid w:val="007D3F58"/>
    <w:rsid w:val="007F0689"/>
    <w:rsid w:val="008021DD"/>
    <w:rsid w:val="00803805"/>
    <w:rsid w:val="008038B5"/>
    <w:rsid w:val="008074CD"/>
    <w:rsid w:val="0081080A"/>
    <w:rsid w:val="00812269"/>
    <w:rsid w:val="0082114D"/>
    <w:rsid w:val="0082672B"/>
    <w:rsid w:val="00832CC5"/>
    <w:rsid w:val="008330EB"/>
    <w:rsid w:val="008363AA"/>
    <w:rsid w:val="00843A3B"/>
    <w:rsid w:val="00866B24"/>
    <w:rsid w:val="00876657"/>
    <w:rsid w:val="008775DA"/>
    <w:rsid w:val="00884F68"/>
    <w:rsid w:val="008A33BF"/>
    <w:rsid w:val="008A574E"/>
    <w:rsid w:val="008B2303"/>
    <w:rsid w:val="008C7C51"/>
    <w:rsid w:val="008D521F"/>
    <w:rsid w:val="008E1B72"/>
    <w:rsid w:val="008F5983"/>
    <w:rsid w:val="008F5B48"/>
    <w:rsid w:val="00906429"/>
    <w:rsid w:val="00930637"/>
    <w:rsid w:val="009321EB"/>
    <w:rsid w:val="009427CA"/>
    <w:rsid w:val="0095357C"/>
    <w:rsid w:val="0096010A"/>
    <w:rsid w:val="00983DD1"/>
    <w:rsid w:val="009930B3"/>
    <w:rsid w:val="009B41F4"/>
    <w:rsid w:val="009D64FF"/>
    <w:rsid w:val="009E051F"/>
    <w:rsid w:val="009E2E2C"/>
    <w:rsid w:val="009E79B2"/>
    <w:rsid w:val="009F3954"/>
    <w:rsid w:val="00A25AD7"/>
    <w:rsid w:val="00A2614D"/>
    <w:rsid w:val="00A36233"/>
    <w:rsid w:val="00A4234F"/>
    <w:rsid w:val="00A43E85"/>
    <w:rsid w:val="00A500E7"/>
    <w:rsid w:val="00A52AF3"/>
    <w:rsid w:val="00A534D6"/>
    <w:rsid w:val="00A65485"/>
    <w:rsid w:val="00A748FB"/>
    <w:rsid w:val="00A803EE"/>
    <w:rsid w:val="00A8578B"/>
    <w:rsid w:val="00A863DB"/>
    <w:rsid w:val="00A941DC"/>
    <w:rsid w:val="00A96053"/>
    <w:rsid w:val="00AA35AD"/>
    <w:rsid w:val="00AA68EB"/>
    <w:rsid w:val="00AB6EFE"/>
    <w:rsid w:val="00AB7AAB"/>
    <w:rsid w:val="00AC19A1"/>
    <w:rsid w:val="00AC7929"/>
    <w:rsid w:val="00AD01E3"/>
    <w:rsid w:val="00AD56DB"/>
    <w:rsid w:val="00AD6EC7"/>
    <w:rsid w:val="00AF4100"/>
    <w:rsid w:val="00B00982"/>
    <w:rsid w:val="00B06728"/>
    <w:rsid w:val="00B44718"/>
    <w:rsid w:val="00B52B44"/>
    <w:rsid w:val="00B54775"/>
    <w:rsid w:val="00B63B88"/>
    <w:rsid w:val="00B645C4"/>
    <w:rsid w:val="00B64C1F"/>
    <w:rsid w:val="00B831D3"/>
    <w:rsid w:val="00B85460"/>
    <w:rsid w:val="00B95F0A"/>
    <w:rsid w:val="00B97DC4"/>
    <w:rsid w:val="00BC6954"/>
    <w:rsid w:val="00BD1A05"/>
    <w:rsid w:val="00BD2FBB"/>
    <w:rsid w:val="00BD4852"/>
    <w:rsid w:val="00BD6330"/>
    <w:rsid w:val="00BE1516"/>
    <w:rsid w:val="00BF0334"/>
    <w:rsid w:val="00C1554D"/>
    <w:rsid w:val="00C335F5"/>
    <w:rsid w:val="00C34837"/>
    <w:rsid w:val="00C366ED"/>
    <w:rsid w:val="00C64952"/>
    <w:rsid w:val="00C6513E"/>
    <w:rsid w:val="00C65300"/>
    <w:rsid w:val="00C80B41"/>
    <w:rsid w:val="00C84BE4"/>
    <w:rsid w:val="00C864A0"/>
    <w:rsid w:val="00C92CEC"/>
    <w:rsid w:val="00CA1E75"/>
    <w:rsid w:val="00CB719F"/>
    <w:rsid w:val="00CC07C8"/>
    <w:rsid w:val="00CC62B5"/>
    <w:rsid w:val="00CD063E"/>
    <w:rsid w:val="00D01A67"/>
    <w:rsid w:val="00D07AD3"/>
    <w:rsid w:val="00D13ACF"/>
    <w:rsid w:val="00D17AF5"/>
    <w:rsid w:val="00D33E49"/>
    <w:rsid w:val="00D40A1F"/>
    <w:rsid w:val="00D40C90"/>
    <w:rsid w:val="00D41F1C"/>
    <w:rsid w:val="00D4277C"/>
    <w:rsid w:val="00D43EBA"/>
    <w:rsid w:val="00D459A0"/>
    <w:rsid w:val="00D47045"/>
    <w:rsid w:val="00D50074"/>
    <w:rsid w:val="00D512EF"/>
    <w:rsid w:val="00D72AEA"/>
    <w:rsid w:val="00D73353"/>
    <w:rsid w:val="00D83628"/>
    <w:rsid w:val="00D856DC"/>
    <w:rsid w:val="00DB6953"/>
    <w:rsid w:val="00DB7B3D"/>
    <w:rsid w:val="00DC2820"/>
    <w:rsid w:val="00DE115B"/>
    <w:rsid w:val="00DE3133"/>
    <w:rsid w:val="00DE79DF"/>
    <w:rsid w:val="00DF3153"/>
    <w:rsid w:val="00DF33DE"/>
    <w:rsid w:val="00E10C3D"/>
    <w:rsid w:val="00E2143C"/>
    <w:rsid w:val="00E23FB8"/>
    <w:rsid w:val="00E25328"/>
    <w:rsid w:val="00E3441E"/>
    <w:rsid w:val="00E413D2"/>
    <w:rsid w:val="00E55565"/>
    <w:rsid w:val="00E67B91"/>
    <w:rsid w:val="00E8086E"/>
    <w:rsid w:val="00E83834"/>
    <w:rsid w:val="00E85462"/>
    <w:rsid w:val="00E91CEC"/>
    <w:rsid w:val="00E93057"/>
    <w:rsid w:val="00EA4E4F"/>
    <w:rsid w:val="00EA765D"/>
    <w:rsid w:val="00EC5CCB"/>
    <w:rsid w:val="00EC7A5C"/>
    <w:rsid w:val="00EE3D47"/>
    <w:rsid w:val="00EF399D"/>
    <w:rsid w:val="00EF5712"/>
    <w:rsid w:val="00F07713"/>
    <w:rsid w:val="00F70C25"/>
    <w:rsid w:val="00F7323F"/>
    <w:rsid w:val="00F7415F"/>
    <w:rsid w:val="00F80035"/>
    <w:rsid w:val="00F8351A"/>
    <w:rsid w:val="00FA0595"/>
    <w:rsid w:val="00FA31C6"/>
    <w:rsid w:val="00FA4BDE"/>
    <w:rsid w:val="00FA518F"/>
    <w:rsid w:val="00FC234C"/>
    <w:rsid w:val="00FC4813"/>
    <w:rsid w:val="00FF7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25"/>
  </w:style>
  <w:style w:type="paragraph" w:styleId="1">
    <w:name w:val="heading 1"/>
    <w:basedOn w:val="a"/>
    <w:next w:val="a"/>
    <w:link w:val="10"/>
    <w:qFormat/>
    <w:rsid w:val="00AC7929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paragraph" w:styleId="2">
    <w:name w:val="heading 2"/>
    <w:basedOn w:val="a"/>
    <w:next w:val="a"/>
    <w:link w:val="20"/>
    <w:unhideWhenUsed/>
    <w:qFormat/>
    <w:rsid w:val="00AC792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AC792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AC792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7929"/>
    <w:rPr>
      <w:rFonts w:ascii="Times New Roman" w:eastAsia="Times New Roman" w:hAnsi="Times New Roman" w:cs="Times New Roman"/>
      <w:sz w:val="32"/>
      <w:szCs w:val="24"/>
    </w:rPr>
  </w:style>
  <w:style w:type="character" w:customStyle="1" w:styleId="20">
    <w:name w:val="Заголовок 2 Знак"/>
    <w:basedOn w:val="a0"/>
    <w:link w:val="2"/>
    <w:rsid w:val="00AC7929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AC7929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AC7929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rmal (Web)"/>
    <w:basedOn w:val="a"/>
    <w:unhideWhenUsed/>
    <w:rsid w:val="00AC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C79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C7929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AC792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semiHidden/>
    <w:unhideWhenUsed/>
    <w:rsid w:val="00AC79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7"/>
    <w:uiPriority w:val="99"/>
    <w:semiHidden/>
    <w:rsid w:val="00AC7929"/>
  </w:style>
  <w:style w:type="paragraph" w:styleId="a8">
    <w:name w:val="Title"/>
    <w:basedOn w:val="a"/>
    <w:link w:val="a9"/>
    <w:uiPriority w:val="99"/>
    <w:qFormat/>
    <w:rsid w:val="00AC792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9">
    <w:name w:val="Название Знак"/>
    <w:basedOn w:val="a0"/>
    <w:link w:val="a8"/>
    <w:uiPriority w:val="99"/>
    <w:rsid w:val="00AC7929"/>
    <w:rPr>
      <w:rFonts w:ascii="Times New Roman" w:eastAsia="Times New Roman" w:hAnsi="Times New Roman" w:cs="Times New Roman"/>
      <w:sz w:val="32"/>
      <w:szCs w:val="24"/>
    </w:rPr>
  </w:style>
  <w:style w:type="paragraph" w:styleId="aa">
    <w:name w:val="Body Text"/>
    <w:basedOn w:val="a"/>
    <w:link w:val="ab"/>
    <w:uiPriority w:val="99"/>
    <w:unhideWhenUsed/>
    <w:rsid w:val="00AC7929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AC7929"/>
    <w:rPr>
      <w:rFonts w:ascii="Times New Roman" w:eastAsia="Times New Roman" w:hAnsi="Times New Roman" w:cs="Times New Roman"/>
      <w:sz w:val="32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rsid w:val="00AC7929"/>
    <w:rPr>
      <w:rFonts w:ascii="Tahoma" w:eastAsia="Times New Roman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AC792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d"/>
    <w:uiPriority w:val="99"/>
    <w:semiHidden/>
    <w:rsid w:val="00AC7929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AC7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AC79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Знак Знак Знак Знак"/>
    <w:basedOn w:val="a"/>
    <w:uiPriority w:val="99"/>
    <w:rsid w:val="00AC792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AC79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C7929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Знак1"/>
    <w:basedOn w:val="a"/>
    <w:next w:val="a"/>
    <w:rsid w:val="00AC792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styleId="af1">
    <w:name w:val="Block Text"/>
    <w:basedOn w:val="a"/>
    <w:rsid w:val="00AC7929"/>
    <w:pPr>
      <w:spacing w:after="0" w:line="240" w:lineRule="auto"/>
      <w:ind w:left="1134" w:right="1162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f2">
    <w:name w:val="Table Grid"/>
    <w:basedOn w:val="a1"/>
    <w:uiPriority w:val="59"/>
    <w:rsid w:val="000C2A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E9C89-2954-499A-AA2C-3640053D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33</Pages>
  <Words>7043</Words>
  <Characters>40147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299</cp:revision>
  <cp:lastPrinted>2016-01-22T05:39:00Z</cp:lastPrinted>
  <dcterms:created xsi:type="dcterms:W3CDTF">2015-12-17T08:36:00Z</dcterms:created>
  <dcterms:modified xsi:type="dcterms:W3CDTF">2016-01-22T05:43:00Z</dcterms:modified>
</cp:coreProperties>
</file>