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45" w:rsidRPr="00A10145" w:rsidRDefault="00A10145" w:rsidP="00A10145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A10145">
        <w:rPr>
          <w:rFonts w:eastAsia="Calibri"/>
          <w:b/>
          <w:sz w:val="28"/>
          <w:szCs w:val="28"/>
        </w:rPr>
        <w:t>МИНИСТЕРСТВО ОБРАЗОВАНИЯ И НАУКИ КАРАЧАЕВО-ЧЕРКЕССКОЙ РЕСПУБЛИКИ</w:t>
      </w:r>
    </w:p>
    <w:p w:rsidR="00A10145" w:rsidRPr="00A10145" w:rsidRDefault="00A10145" w:rsidP="00A10145">
      <w:pPr>
        <w:jc w:val="center"/>
        <w:rPr>
          <w:rFonts w:eastAsia="Calibri"/>
          <w:b/>
          <w:sz w:val="28"/>
          <w:szCs w:val="28"/>
        </w:rPr>
      </w:pPr>
    </w:p>
    <w:p w:rsidR="00A10145" w:rsidRPr="00A10145" w:rsidRDefault="00A10145" w:rsidP="00A10145">
      <w:pPr>
        <w:jc w:val="center"/>
        <w:rPr>
          <w:rFonts w:eastAsia="Calibri"/>
          <w:sz w:val="28"/>
          <w:szCs w:val="28"/>
        </w:rPr>
      </w:pPr>
      <w:r w:rsidRPr="00A10145">
        <w:rPr>
          <w:rFonts w:eastAsia="Calibri"/>
          <w:b/>
          <w:sz w:val="28"/>
          <w:szCs w:val="28"/>
        </w:rPr>
        <w:t>РЕСПУБЛИКАНСКИЙ ЦЕНТР МОНИТОРИНГА И ОЦЕНКИ КАЧЕСТВА ОБРАЗОВАНИЯ</w:t>
      </w:r>
    </w:p>
    <w:p w:rsidR="00A10145" w:rsidRPr="00A10145" w:rsidRDefault="00A10145" w:rsidP="00A10145">
      <w:pPr>
        <w:jc w:val="both"/>
        <w:rPr>
          <w:rFonts w:eastAsia="Calibri"/>
          <w:sz w:val="28"/>
          <w:szCs w:val="28"/>
        </w:rPr>
      </w:pPr>
    </w:p>
    <w:p w:rsidR="00A10145" w:rsidRPr="00A10145" w:rsidRDefault="00A10145" w:rsidP="00A10145">
      <w:pPr>
        <w:jc w:val="both"/>
        <w:rPr>
          <w:rFonts w:eastAsia="Calibri"/>
          <w:sz w:val="28"/>
          <w:szCs w:val="28"/>
        </w:rPr>
      </w:pPr>
      <w:r w:rsidRPr="00A10145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5CF1F3C2" wp14:editId="49213603">
            <wp:simplePos x="0" y="0"/>
            <wp:positionH relativeFrom="column">
              <wp:posOffset>3589020</wp:posOffset>
            </wp:positionH>
            <wp:positionV relativeFrom="paragraph">
              <wp:posOffset>10795</wp:posOffset>
            </wp:positionV>
            <wp:extent cx="2623185" cy="765175"/>
            <wp:effectExtent l="0" t="0" r="5715" b="0"/>
            <wp:wrapNone/>
            <wp:docPr id="1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145" w:rsidRPr="00A10145" w:rsidRDefault="00A10145" w:rsidP="00A10145">
      <w:pPr>
        <w:jc w:val="both"/>
        <w:rPr>
          <w:rFonts w:eastAsia="Calibri"/>
          <w:sz w:val="28"/>
          <w:szCs w:val="28"/>
        </w:rPr>
      </w:pPr>
    </w:p>
    <w:p w:rsidR="00A10145" w:rsidRPr="00A10145" w:rsidRDefault="00A10145" w:rsidP="00A10145">
      <w:pPr>
        <w:ind w:left="5670" w:right="2"/>
        <w:jc w:val="both"/>
        <w:rPr>
          <w:rFonts w:eastAsia="Calibri"/>
          <w:sz w:val="28"/>
          <w:szCs w:val="28"/>
        </w:rPr>
      </w:pPr>
      <w:r w:rsidRPr="00A10145">
        <w:rPr>
          <w:rFonts w:eastAsia="Calibri"/>
          <w:sz w:val="28"/>
          <w:szCs w:val="28"/>
        </w:rPr>
        <w:tab/>
      </w:r>
    </w:p>
    <w:p w:rsidR="00A10145" w:rsidRPr="00A10145" w:rsidRDefault="00A10145" w:rsidP="00A10145">
      <w:pPr>
        <w:ind w:left="11057" w:right="2"/>
        <w:jc w:val="both"/>
        <w:rPr>
          <w:sz w:val="28"/>
          <w:szCs w:val="28"/>
          <w:lang w:bidi="ru-RU"/>
        </w:rPr>
      </w:pPr>
    </w:p>
    <w:p w:rsidR="00A10145" w:rsidRPr="00A10145" w:rsidRDefault="00A10145" w:rsidP="00A10145">
      <w:pPr>
        <w:ind w:left="11057" w:right="2"/>
        <w:jc w:val="both"/>
        <w:rPr>
          <w:sz w:val="28"/>
          <w:szCs w:val="28"/>
          <w:lang w:bidi="ru-RU"/>
        </w:rPr>
      </w:pPr>
    </w:p>
    <w:p w:rsidR="00A10145" w:rsidRPr="00A10145" w:rsidRDefault="00A10145" w:rsidP="00A10145">
      <w:pPr>
        <w:ind w:left="10065" w:right="2"/>
        <w:jc w:val="both"/>
        <w:rPr>
          <w:sz w:val="28"/>
          <w:szCs w:val="28"/>
          <w:lang w:bidi="ru-RU"/>
        </w:rPr>
      </w:pPr>
      <w:r w:rsidRPr="00A10145">
        <w:rPr>
          <w:sz w:val="28"/>
          <w:szCs w:val="28"/>
          <w:lang w:bidi="ru-RU"/>
        </w:rPr>
        <w:t>«Утверждаю»</w:t>
      </w:r>
    </w:p>
    <w:p w:rsidR="00A10145" w:rsidRPr="00A10145" w:rsidRDefault="00A10145" w:rsidP="00A10145">
      <w:pPr>
        <w:ind w:left="10065" w:right="2"/>
        <w:jc w:val="both"/>
        <w:rPr>
          <w:sz w:val="28"/>
          <w:szCs w:val="28"/>
          <w:lang w:bidi="ru-RU"/>
        </w:rPr>
      </w:pPr>
      <w:r w:rsidRPr="00A10145">
        <w:rPr>
          <w:sz w:val="28"/>
          <w:szCs w:val="28"/>
          <w:lang w:bidi="ru-RU"/>
        </w:rPr>
        <w:t>Министр образования и науки Карачаево-Черкесской Республики</w:t>
      </w:r>
    </w:p>
    <w:p w:rsidR="00A10145" w:rsidRPr="00A10145" w:rsidRDefault="00A10145" w:rsidP="00A10145">
      <w:pPr>
        <w:tabs>
          <w:tab w:val="left" w:pos="12915"/>
        </w:tabs>
        <w:ind w:left="10065" w:right="2"/>
        <w:jc w:val="both"/>
        <w:rPr>
          <w:sz w:val="28"/>
          <w:szCs w:val="28"/>
          <w:lang w:bidi="ru-RU"/>
        </w:rPr>
      </w:pPr>
      <w:r w:rsidRPr="00A10145">
        <w:rPr>
          <w:sz w:val="28"/>
          <w:szCs w:val="28"/>
          <w:lang w:bidi="ru-RU"/>
        </w:rPr>
        <w:tab/>
      </w:r>
    </w:p>
    <w:p w:rsidR="00A10145" w:rsidRPr="00A10145" w:rsidRDefault="00A10145" w:rsidP="00A10145">
      <w:pPr>
        <w:ind w:left="10065" w:right="2"/>
        <w:jc w:val="both"/>
        <w:rPr>
          <w:sz w:val="28"/>
          <w:szCs w:val="28"/>
          <w:lang w:bidi="ru-RU"/>
        </w:rPr>
      </w:pPr>
      <w:r w:rsidRPr="00A10145">
        <w:rPr>
          <w:sz w:val="28"/>
          <w:szCs w:val="28"/>
          <w:lang w:bidi="ru-RU"/>
        </w:rPr>
        <w:t>________________И.В. Кравченко</w:t>
      </w:r>
    </w:p>
    <w:p w:rsidR="00A10145" w:rsidRPr="00A10145" w:rsidRDefault="00A10145" w:rsidP="00A10145">
      <w:pPr>
        <w:ind w:left="10065" w:right="2"/>
        <w:jc w:val="both"/>
        <w:rPr>
          <w:sz w:val="28"/>
          <w:szCs w:val="28"/>
          <w:lang w:bidi="ru-RU"/>
        </w:rPr>
      </w:pPr>
    </w:p>
    <w:p w:rsidR="00A10145" w:rsidRPr="00A10145" w:rsidRDefault="00A10145" w:rsidP="00A10145">
      <w:pPr>
        <w:ind w:left="10065" w:right="2"/>
        <w:jc w:val="both"/>
        <w:rPr>
          <w:sz w:val="28"/>
          <w:szCs w:val="28"/>
          <w:lang w:bidi="ru-RU"/>
        </w:rPr>
      </w:pPr>
      <w:r w:rsidRPr="00A10145">
        <w:rPr>
          <w:sz w:val="28"/>
          <w:szCs w:val="28"/>
          <w:lang w:bidi="ru-RU"/>
        </w:rPr>
        <w:t>«_____»________ 2021 г.</w:t>
      </w:r>
    </w:p>
    <w:p w:rsidR="00A10145" w:rsidRPr="00A10145" w:rsidRDefault="00A10145" w:rsidP="00A10145">
      <w:pPr>
        <w:pStyle w:val="2"/>
        <w:spacing w:before="0" w:line="276" w:lineRule="auto"/>
        <w:ind w:left="6120" w:right="245" w:firstLine="6379"/>
        <w:jc w:val="both"/>
      </w:pPr>
    </w:p>
    <w:p w:rsidR="00A10145" w:rsidRPr="00A10145" w:rsidRDefault="00A10145" w:rsidP="00A10145">
      <w:pPr>
        <w:pStyle w:val="2"/>
        <w:spacing w:before="0" w:line="276" w:lineRule="auto"/>
        <w:ind w:left="6120" w:right="245" w:hanging="5293"/>
        <w:jc w:val="both"/>
      </w:pPr>
    </w:p>
    <w:p w:rsidR="00124BB1" w:rsidRDefault="00A10145" w:rsidP="00A10145">
      <w:pPr>
        <w:pStyle w:val="2"/>
        <w:spacing w:before="0" w:line="276" w:lineRule="auto"/>
        <w:ind w:left="851" w:right="245" w:hanging="24"/>
        <w:jc w:val="center"/>
      </w:pPr>
      <w:r w:rsidRPr="00A10145">
        <w:t>Анализ</w:t>
      </w:r>
      <w:r w:rsidRPr="00A10145">
        <w:rPr>
          <w:spacing w:val="-5"/>
        </w:rPr>
        <w:t xml:space="preserve"> </w:t>
      </w:r>
      <w:r w:rsidRPr="00A10145">
        <w:t>итогов</w:t>
      </w:r>
      <w:r w:rsidRPr="00A10145">
        <w:rPr>
          <w:spacing w:val="-6"/>
        </w:rPr>
        <w:t xml:space="preserve"> </w:t>
      </w:r>
      <w:r w:rsidRPr="00A10145">
        <w:t>работы</w:t>
      </w:r>
      <w:r w:rsidRPr="00A10145">
        <w:rPr>
          <w:spacing w:val="-5"/>
        </w:rPr>
        <w:t xml:space="preserve"> </w:t>
      </w:r>
      <w:r w:rsidRPr="00A10145">
        <w:t>по</w:t>
      </w:r>
      <w:r w:rsidRPr="00A10145">
        <w:rPr>
          <w:spacing w:val="-6"/>
        </w:rPr>
        <w:t xml:space="preserve"> </w:t>
      </w:r>
      <w:r w:rsidRPr="00A10145">
        <w:t>реализации</w:t>
      </w:r>
      <w:r w:rsidRPr="00A10145">
        <w:rPr>
          <w:spacing w:val="-5"/>
        </w:rPr>
        <w:t xml:space="preserve"> </w:t>
      </w:r>
      <w:r w:rsidRPr="00A10145">
        <w:t>проекта</w:t>
      </w:r>
      <w:r w:rsidRPr="00A10145">
        <w:rPr>
          <w:spacing w:val="-6"/>
        </w:rPr>
        <w:t xml:space="preserve"> </w:t>
      </w:r>
      <w:r w:rsidRPr="00A10145">
        <w:t>«500+»</w:t>
      </w:r>
      <w:r w:rsidRPr="00A10145">
        <w:rPr>
          <w:spacing w:val="-5"/>
        </w:rPr>
        <w:t xml:space="preserve"> </w:t>
      </w:r>
      <w:r w:rsidRPr="00A10145">
        <w:t>в</w:t>
      </w:r>
      <w:r w:rsidRPr="00A10145">
        <w:rPr>
          <w:spacing w:val="-5"/>
        </w:rPr>
        <w:t xml:space="preserve"> </w:t>
      </w:r>
      <w:r w:rsidRPr="00A10145">
        <w:t>муниципальных</w:t>
      </w:r>
      <w:r w:rsidRPr="00A10145">
        <w:rPr>
          <w:spacing w:val="-6"/>
        </w:rPr>
        <w:t xml:space="preserve"> </w:t>
      </w:r>
      <w:r>
        <w:t xml:space="preserve">образованиях </w:t>
      </w:r>
    </w:p>
    <w:p w:rsidR="00283CFD" w:rsidRPr="00A10145" w:rsidRDefault="00A10145" w:rsidP="00A10145">
      <w:pPr>
        <w:pStyle w:val="2"/>
        <w:spacing w:before="0" w:line="276" w:lineRule="auto"/>
        <w:ind w:left="851" w:right="245" w:hanging="24"/>
        <w:jc w:val="center"/>
      </w:pPr>
      <w:r>
        <w:t>Карачаево-Черкесской Республики</w:t>
      </w:r>
    </w:p>
    <w:p w:rsidR="00A10145" w:rsidRDefault="00A10145" w:rsidP="00A10145">
      <w:pPr>
        <w:pStyle w:val="a3"/>
        <w:spacing w:line="276" w:lineRule="auto"/>
        <w:ind w:left="814" w:right="991" w:firstLine="708"/>
        <w:jc w:val="both"/>
      </w:pPr>
    </w:p>
    <w:p w:rsidR="00A10145" w:rsidRDefault="00A10145" w:rsidP="00A10145">
      <w:pPr>
        <w:pStyle w:val="a3"/>
        <w:spacing w:line="276" w:lineRule="auto"/>
        <w:ind w:left="814" w:right="991" w:firstLine="708"/>
        <w:jc w:val="both"/>
      </w:pPr>
    </w:p>
    <w:p w:rsidR="00A10145" w:rsidRDefault="00A10145" w:rsidP="00A10145">
      <w:pPr>
        <w:pStyle w:val="a3"/>
        <w:spacing w:line="276" w:lineRule="auto"/>
        <w:ind w:left="814" w:right="991" w:firstLine="708"/>
        <w:jc w:val="both"/>
      </w:pPr>
    </w:p>
    <w:p w:rsidR="00A10145" w:rsidRDefault="00A10145" w:rsidP="00A10145">
      <w:pPr>
        <w:pStyle w:val="a3"/>
        <w:spacing w:line="276" w:lineRule="auto"/>
        <w:ind w:left="814" w:right="991" w:firstLine="708"/>
        <w:jc w:val="both"/>
      </w:pPr>
    </w:p>
    <w:p w:rsidR="00A10145" w:rsidRDefault="00A10145" w:rsidP="00A10145">
      <w:pPr>
        <w:pStyle w:val="a3"/>
        <w:spacing w:line="276" w:lineRule="auto"/>
        <w:ind w:left="814" w:right="991" w:firstLine="708"/>
        <w:jc w:val="both"/>
      </w:pPr>
    </w:p>
    <w:p w:rsidR="00A10145" w:rsidRDefault="00A10145" w:rsidP="00A10145">
      <w:pPr>
        <w:pStyle w:val="a3"/>
        <w:spacing w:line="276" w:lineRule="auto"/>
        <w:ind w:left="814" w:right="991" w:firstLine="708"/>
        <w:jc w:val="both"/>
      </w:pPr>
    </w:p>
    <w:p w:rsidR="00A10145" w:rsidRDefault="00A10145" w:rsidP="00A10145">
      <w:pPr>
        <w:pStyle w:val="a3"/>
        <w:spacing w:line="276" w:lineRule="auto"/>
        <w:ind w:left="814" w:right="991" w:firstLine="708"/>
        <w:jc w:val="both"/>
      </w:pPr>
    </w:p>
    <w:p w:rsidR="00A10145" w:rsidRPr="00A10145" w:rsidRDefault="00A10145" w:rsidP="00A10145">
      <w:pPr>
        <w:pStyle w:val="a3"/>
        <w:spacing w:line="276" w:lineRule="auto"/>
        <w:ind w:left="814" w:right="991" w:firstLine="708"/>
        <w:jc w:val="center"/>
        <w:rPr>
          <w:b/>
        </w:rPr>
      </w:pPr>
      <w:r>
        <w:rPr>
          <w:b/>
        </w:rPr>
        <w:t>Черкесск, 2021 год</w:t>
      </w:r>
    </w:p>
    <w:p w:rsidR="00283CFD" w:rsidRPr="00A10145" w:rsidRDefault="00A10145" w:rsidP="00A10145">
      <w:pPr>
        <w:pStyle w:val="a3"/>
        <w:spacing w:line="276" w:lineRule="auto"/>
        <w:ind w:right="114" w:firstLine="709"/>
        <w:jc w:val="both"/>
      </w:pPr>
      <w:r>
        <w:lastRenderedPageBreak/>
        <w:t>Министерство образования и науки Карачаево-Черкесской Республики</w:t>
      </w:r>
      <w:r w:rsidRPr="00A10145">
        <w:rPr>
          <w:spacing w:val="71"/>
        </w:rPr>
        <w:t xml:space="preserve"> </w:t>
      </w:r>
      <w:r w:rsidRPr="00A10145">
        <w:t xml:space="preserve">(далее – </w:t>
      </w:r>
      <w:r>
        <w:t>МОиН КЧР</w:t>
      </w:r>
      <w:r w:rsidRPr="00A10145">
        <w:t>) на основании</w:t>
      </w:r>
      <w:r w:rsidRPr="00A10145">
        <w:rPr>
          <w:spacing w:val="1"/>
        </w:rPr>
        <w:t xml:space="preserve"> </w:t>
      </w:r>
      <w:r>
        <w:t>приказа</w:t>
      </w:r>
      <w:r w:rsidR="007F31B7">
        <w:t xml:space="preserve"> № 59 от 25.01.2021 г. «</w:t>
      </w:r>
      <w:r w:rsidR="007F31B7">
        <w:rPr>
          <w:rStyle w:val="fontstyle01"/>
          <w:rFonts w:ascii="Times New Roman" w:hAnsi="Times New Roman"/>
          <w:b w:val="0"/>
          <w:sz w:val="28"/>
          <w:szCs w:val="28"/>
        </w:rPr>
        <w:t xml:space="preserve">О запуске проекта «500+» </w:t>
      </w:r>
      <w:r w:rsidR="007F31B7" w:rsidRPr="007F31B7">
        <w:rPr>
          <w:rStyle w:val="fontstyle01"/>
          <w:rFonts w:ascii="Times New Roman" w:hAnsi="Times New Roman"/>
          <w:b w:val="0"/>
          <w:sz w:val="28"/>
          <w:szCs w:val="28"/>
        </w:rPr>
        <w:t>и об определении</w:t>
      </w:r>
      <w:r w:rsidR="007F31B7" w:rsidRPr="007F31B7">
        <w:rPr>
          <w:b/>
          <w:bCs/>
          <w:color w:val="000000"/>
        </w:rPr>
        <w:br/>
      </w:r>
      <w:r w:rsidR="007F31B7">
        <w:rPr>
          <w:rStyle w:val="fontstyle01"/>
          <w:rFonts w:ascii="Times New Roman" w:hAnsi="Times New Roman"/>
          <w:b w:val="0"/>
          <w:sz w:val="28"/>
          <w:szCs w:val="28"/>
        </w:rPr>
        <w:t xml:space="preserve">общеобразовательных </w:t>
      </w:r>
      <w:r w:rsidR="007F31B7" w:rsidRPr="007F31B7">
        <w:rPr>
          <w:rStyle w:val="fontstyle01"/>
          <w:rFonts w:ascii="Times New Roman" w:hAnsi="Times New Roman"/>
          <w:b w:val="0"/>
          <w:sz w:val="28"/>
          <w:szCs w:val="28"/>
        </w:rPr>
        <w:t>организаций,</w:t>
      </w:r>
      <w:r w:rsidR="007F31B7"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="007F31B7" w:rsidRPr="007F31B7">
        <w:rPr>
          <w:rStyle w:val="fontstyle01"/>
          <w:rFonts w:ascii="Times New Roman" w:hAnsi="Times New Roman"/>
          <w:b w:val="0"/>
          <w:sz w:val="28"/>
          <w:szCs w:val="28"/>
        </w:rPr>
        <w:t>участвующих в проекте в 2021 году</w:t>
      </w:r>
      <w:r w:rsidR="007F31B7">
        <w:rPr>
          <w:rStyle w:val="fontstyle01"/>
          <w:rFonts w:ascii="Times New Roman" w:hAnsi="Times New Roman"/>
          <w:b w:val="0"/>
          <w:sz w:val="28"/>
          <w:szCs w:val="28"/>
        </w:rPr>
        <w:t>»</w:t>
      </w:r>
      <w:r w:rsidR="007F31B7">
        <w:t xml:space="preserve"> </w:t>
      </w:r>
      <w:r w:rsidRPr="00A10145">
        <w:t>определил</w:t>
      </w:r>
      <w:r w:rsidR="007F31B7">
        <w:t>о</w:t>
      </w:r>
      <w:r w:rsidRPr="00A10145">
        <w:t xml:space="preserve"> список</w:t>
      </w:r>
      <w:r w:rsidRPr="00A10145">
        <w:rPr>
          <w:spacing w:val="1"/>
        </w:rPr>
        <w:t xml:space="preserve"> </w:t>
      </w:r>
      <w:r w:rsidRPr="00A10145">
        <w:t>общеобразовательных организаций – участников</w:t>
      </w:r>
      <w:r w:rsidRPr="00A10145">
        <w:rPr>
          <w:spacing w:val="1"/>
        </w:rPr>
        <w:t xml:space="preserve"> </w:t>
      </w:r>
      <w:r w:rsidRPr="00A10145">
        <w:t>проекта,</w:t>
      </w:r>
      <w:r w:rsidRPr="00A10145">
        <w:rPr>
          <w:spacing w:val="-2"/>
        </w:rPr>
        <w:t xml:space="preserve"> </w:t>
      </w:r>
      <w:r w:rsidRPr="00A10145">
        <w:t>назначил</w:t>
      </w:r>
      <w:r w:rsidRPr="00A10145">
        <w:rPr>
          <w:spacing w:val="-1"/>
        </w:rPr>
        <w:t xml:space="preserve"> </w:t>
      </w:r>
      <w:r w:rsidRPr="00A10145">
        <w:t>муниципальных</w:t>
      </w:r>
      <w:r w:rsidRPr="00A10145">
        <w:rPr>
          <w:spacing w:val="-1"/>
        </w:rPr>
        <w:t xml:space="preserve"> </w:t>
      </w:r>
      <w:r w:rsidRPr="00A10145">
        <w:t>координаторов</w:t>
      </w:r>
      <w:r w:rsidRPr="00A10145">
        <w:rPr>
          <w:spacing w:val="-1"/>
        </w:rPr>
        <w:t xml:space="preserve"> </w:t>
      </w:r>
      <w:r w:rsidRPr="00A10145">
        <w:t>и</w:t>
      </w:r>
      <w:r w:rsidRPr="00A10145">
        <w:rPr>
          <w:spacing w:val="-2"/>
        </w:rPr>
        <w:t xml:space="preserve"> </w:t>
      </w:r>
      <w:r w:rsidRPr="00A10145">
        <w:t>кураторов</w:t>
      </w:r>
      <w:r w:rsidRPr="00A10145">
        <w:rPr>
          <w:spacing w:val="-1"/>
        </w:rPr>
        <w:t xml:space="preserve"> </w:t>
      </w:r>
      <w:r w:rsidRPr="00A10145">
        <w:t>проекта.</w:t>
      </w:r>
    </w:p>
    <w:p w:rsidR="00283CFD" w:rsidRPr="00A10145" w:rsidRDefault="00A10145" w:rsidP="00A10145">
      <w:pPr>
        <w:pStyle w:val="a3"/>
        <w:spacing w:line="276" w:lineRule="auto"/>
        <w:ind w:right="114" w:firstLine="709"/>
        <w:jc w:val="both"/>
      </w:pPr>
      <w:r w:rsidRPr="00A10145">
        <w:t>В</w:t>
      </w:r>
      <w:r w:rsidRPr="00A10145">
        <w:rPr>
          <w:spacing w:val="1"/>
        </w:rPr>
        <w:t xml:space="preserve"> </w:t>
      </w:r>
      <w:r w:rsidRPr="00A10145">
        <w:t>соответствии</w:t>
      </w:r>
      <w:r w:rsidRPr="00A10145">
        <w:rPr>
          <w:spacing w:val="1"/>
        </w:rPr>
        <w:t xml:space="preserve"> </w:t>
      </w:r>
      <w:r w:rsidRPr="00A10145">
        <w:t>с</w:t>
      </w:r>
      <w:r w:rsidRPr="00A10145">
        <w:rPr>
          <w:spacing w:val="1"/>
        </w:rPr>
        <w:t xml:space="preserve"> </w:t>
      </w:r>
      <w:r w:rsidRPr="00A10145">
        <w:t>дорожной</w:t>
      </w:r>
      <w:r w:rsidRPr="00A10145">
        <w:rPr>
          <w:spacing w:val="1"/>
        </w:rPr>
        <w:t xml:space="preserve"> </w:t>
      </w:r>
      <w:r w:rsidRPr="00A10145">
        <w:t>картой</w:t>
      </w:r>
      <w:r w:rsidRPr="00A10145">
        <w:rPr>
          <w:spacing w:val="1"/>
        </w:rPr>
        <w:t xml:space="preserve"> </w:t>
      </w:r>
      <w:r w:rsidRPr="00A10145">
        <w:t>реализации</w:t>
      </w:r>
      <w:r w:rsidRPr="00A10145">
        <w:rPr>
          <w:spacing w:val="1"/>
        </w:rPr>
        <w:t xml:space="preserve"> </w:t>
      </w:r>
      <w:r w:rsidRPr="00A10145">
        <w:t>проекта</w:t>
      </w:r>
      <w:r w:rsidRPr="00A10145">
        <w:rPr>
          <w:spacing w:val="1"/>
        </w:rPr>
        <w:t xml:space="preserve"> </w:t>
      </w:r>
      <w:r w:rsidRPr="00A10145">
        <w:t>«500+»</w:t>
      </w:r>
      <w:r w:rsidRPr="00A10145">
        <w:rPr>
          <w:spacing w:val="1"/>
        </w:rPr>
        <w:t xml:space="preserve"> </w:t>
      </w:r>
      <w:r w:rsidRPr="00A10145">
        <w:t>в</w:t>
      </w:r>
      <w:r w:rsidRPr="00A10145">
        <w:rPr>
          <w:spacing w:val="1"/>
        </w:rPr>
        <w:t xml:space="preserve"> </w:t>
      </w:r>
      <w:r w:rsidRPr="00A10145">
        <w:t>общеобразовательных</w:t>
      </w:r>
      <w:r w:rsidRPr="00A10145">
        <w:rPr>
          <w:spacing w:val="1"/>
        </w:rPr>
        <w:t xml:space="preserve"> </w:t>
      </w:r>
      <w:r w:rsidRPr="00A10145">
        <w:t>организациях</w:t>
      </w:r>
      <w:r w:rsidRPr="00A10145">
        <w:rPr>
          <w:spacing w:val="1"/>
        </w:rPr>
        <w:t xml:space="preserve"> </w:t>
      </w:r>
      <w:r w:rsidR="007F31B7">
        <w:t xml:space="preserve">Карачаево-Черкесской Республики </w:t>
      </w:r>
      <w:r w:rsidRPr="00A10145">
        <w:t xml:space="preserve">в проект «500+» </w:t>
      </w:r>
      <w:r w:rsidR="007F31B7">
        <w:t xml:space="preserve">в 2021 году </w:t>
      </w:r>
      <w:r w:rsidRPr="00A10145">
        <w:t>включены 1</w:t>
      </w:r>
      <w:r w:rsidR="007F31B7">
        <w:t>5</w:t>
      </w:r>
      <w:r w:rsidRPr="00A10145">
        <w:t xml:space="preserve"> образовательных организаций </w:t>
      </w:r>
      <w:r w:rsidR="007F31B7">
        <w:t xml:space="preserve">Карачаево-Черкесской Республики </w:t>
      </w:r>
      <w:r w:rsidRPr="00A10145">
        <w:t>из списка</w:t>
      </w:r>
      <w:r w:rsidRPr="00A10145">
        <w:rPr>
          <w:spacing w:val="1"/>
        </w:rPr>
        <w:t xml:space="preserve"> </w:t>
      </w:r>
      <w:r w:rsidRPr="00A10145">
        <w:t>школ,</w:t>
      </w:r>
      <w:r w:rsidRPr="00A10145">
        <w:rPr>
          <w:spacing w:val="1"/>
        </w:rPr>
        <w:t xml:space="preserve"> </w:t>
      </w:r>
      <w:r w:rsidRPr="00A10145">
        <w:t>имеющих</w:t>
      </w:r>
      <w:r w:rsidRPr="00A10145">
        <w:rPr>
          <w:spacing w:val="1"/>
        </w:rPr>
        <w:t xml:space="preserve"> </w:t>
      </w:r>
      <w:r w:rsidRPr="00A10145">
        <w:t>низкие</w:t>
      </w:r>
      <w:r w:rsidRPr="00A10145">
        <w:rPr>
          <w:spacing w:val="1"/>
        </w:rPr>
        <w:t xml:space="preserve"> </w:t>
      </w:r>
      <w:r w:rsidRPr="00A10145">
        <w:t>образовательные</w:t>
      </w:r>
      <w:r w:rsidRPr="00A10145">
        <w:rPr>
          <w:spacing w:val="1"/>
        </w:rPr>
        <w:t xml:space="preserve"> </w:t>
      </w:r>
      <w:r w:rsidRPr="00A10145">
        <w:t>результаты,</w:t>
      </w:r>
      <w:r w:rsidRPr="00A10145">
        <w:rPr>
          <w:spacing w:val="1"/>
        </w:rPr>
        <w:t xml:space="preserve"> </w:t>
      </w:r>
      <w:r w:rsidRPr="00A10145">
        <w:t>назначены</w:t>
      </w:r>
      <w:r w:rsidRPr="00A10145">
        <w:rPr>
          <w:spacing w:val="1"/>
        </w:rPr>
        <w:t xml:space="preserve"> </w:t>
      </w:r>
      <w:r w:rsidRPr="00A10145">
        <w:t>муниципальные</w:t>
      </w:r>
      <w:r w:rsidRPr="00A10145">
        <w:rPr>
          <w:spacing w:val="1"/>
        </w:rPr>
        <w:t xml:space="preserve"> </w:t>
      </w:r>
      <w:r w:rsidRPr="00A10145">
        <w:t>координаторы</w:t>
      </w:r>
      <w:r w:rsidRPr="00A10145">
        <w:rPr>
          <w:spacing w:val="1"/>
        </w:rPr>
        <w:t xml:space="preserve"> </w:t>
      </w:r>
      <w:r w:rsidRPr="00A10145">
        <w:t>и</w:t>
      </w:r>
      <w:r w:rsidRPr="00A10145">
        <w:rPr>
          <w:spacing w:val="1"/>
        </w:rPr>
        <w:t xml:space="preserve"> </w:t>
      </w:r>
      <w:r w:rsidRPr="00A10145">
        <w:t>кураторы</w:t>
      </w:r>
      <w:r w:rsidRPr="00A10145">
        <w:rPr>
          <w:spacing w:val="1"/>
        </w:rPr>
        <w:t xml:space="preserve"> </w:t>
      </w:r>
      <w:r w:rsidRPr="00A10145">
        <w:t>образовательных</w:t>
      </w:r>
      <w:r w:rsidRPr="00A10145">
        <w:rPr>
          <w:spacing w:val="-2"/>
        </w:rPr>
        <w:t xml:space="preserve"> </w:t>
      </w:r>
      <w:r w:rsidRPr="00A10145">
        <w:t>организаций</w:t>
      </w:r>
      <w:r w:rsidRPr="00A10145">
        <w:rPr>
          <w:spacing w:val="1"/>
        </w:rPr>
        <w:t xml:space="preserve"> </w:t>
      </w:r>
      <w:r w:rsidRPr="00A10145">
        <w:t>(таблица</w:t>
      </w:r>
      <w:r w:rsidRPr="00A10145">
        <w:rPr>
          <w:spacing w:val="-1"/>
        </w:rPr>
        <w:t xml:space="preserve"> </w:t>
      </w:r>
      <w:r w:rsidRPr="00A10145">
        <w:t>1).</w:t>
      </w:r>
    </w:p>
    <w:p w:rsidR="00E52A6A" w:rsidRDefault="00E52A6A" w:rsidP="00343951">
      <w:pPr>
        <w:pStyle w:val="2"/>
        <w:spacing w:before="0"/>
        <w:ind w:left="0"/>
        <w:jc w:val="center"/>
      </w:pPr>
    </w:p>
    <w:p w:rsidR="00343951" w:rsidRDefault="00A10145" w:rsidP="00343951">
      <w:pPr>
        <w:pStyle w:val="2"/>
        <w:spacing w:before="0"/>
        <w:ind w:left="0"/>
        <w:jc w:val="center"/>
        <w:rPr>
          <w:spacing w:val="-4"/>
        </w:rPr>
      </w:pPr>
      <w:r w:rsidRPr="00A10145">
        <w:t>Список</w:t>
      </w:r>
      <w:r w:rsidRPr="00A10145">
        <w:rPr>
          <w:spacing w:val="-5"/>
        </w:rPr>
        <w:t xml:space="preserve"> </w:t>
      </w:r>
      <w:r w:rsidRPr="00A10145">
        <w:t>образовательных</w:t>
      </w:r>
      <w:r w:rsidRPr="00A10145">
        <w:rPr>
          <w:spacing w:val="-3"/>
        </w:rPr>
        <w:t xml:space="preserve"> </w:t>
      </w:r>
      <w:r w:rsidRPr="00A10145">
        <w:t>организаций</w:t>
      </w:r>
      <w:r w:rsidRPr="00A10145">
        <w:rPr>
          <w:spacing w:val="-4"/>
        </w:rPr>
        <w:t xml:space="preserve"> </w:t>
      </w:r>
      <w:r w:rsidR="00343951">
        <w:t>Карачаево-Черкесской Республики</w:t>
      </w:r>
      <w:r w:rsidRPr="00A10145">
        <w:t>,</w:t>
      </w:r>
      <w:r w:rsidRPr="00A10145">
        <w:rPr>
          <w:spacing w:val="-5"/>
        </w:rPr>
        <w:t xml:space="preserve"> </w:t>
      </w:r>
      <w:r w:rsidRPr="00A10145">
        <w:t>вошедших</w:t>
      </w:r>
      <w:r w:rsidRPr="00A10145">
        <w:rPr>
          <w:spacing w:val="-4"/>
        </w:rPr>
        <w:t xml:space="preserve"> </w:t>
      </w:r>
    </w:p>
    <w:p w:rsidR="00283CFD" w:rsidRPr="00A10145" w:rsidRDefault="00A10145" w:rsidP="00343951">
      <w:pPr>
        <w:pStyle w:val="2"/>
        <w:spacing w:before="0"/>
        <w:ind w:left="0"/>
        <w:jc w:val="center"/>
      </w:pPr>
      <w:r w:rsidRPr="00A10145">
        <w:t>в</w:t>
      </w:r>
      <w:r w:rsidRPr="00A10145">
        <w:rPr>
          <w:spacing w:val="-4"/>
        </w:rPr>
        <w:t xml:space="preserve"> </w:t>
      </w:r>
      <w:r w:rsidRPr="00A10145">
        <w:t>Федеральный</w:t>
      </w:r>
      <w:r w:rsidRPr="00A10145">
        <w:rPr>
          <w:spacing w:val="-3"/>
        </w:rPr>
        <w:t xml:space="preserve"> </w:t>
      </w:r>
      <w:r w:rsidRPr="00A10145">
        <w:t>проект</w:t>
      </w:r>
      <w:r w:rsidRPr="00A10145">
        <w:rPr>
          <w:spacing w:val="-5"/>
        </w:rPr>
        <w:t xml:space="preserve"> </w:t>
      </w:r>
      <w:r w:rsidRPr="00A10145">
        <w:t>«500+»</w:t>
      </w:r>
    </w:p>
    <w:p w:rsidR="00283CFD" w:rsidRPr="00A10145" w:rsidRDefault="00A10145" w:rsidP="00343951">
      <w:pPr>
        <w:ind w:right="991"/>
        <w:jc w:val="right"/>
        <w:rPr>
          <w:i/>
          <w:sz w:val="28"/>
          <w:szCs w:val="28"/>
        </w:rPr>
      </w:pPr>
      <w:r w:rsidRPr="00A10145">
        <w:rPr>
          <w:i/>
          <w:sz w:val="28"/>
          <w:szCs w:val="28"/>
        </w:rPr>
        <w:t>Таблица</w:t>
      </w:r>
      <w:r w:rsidRPr="00A10145">
        <w:rPr>
          <w:i/>
          <w:spacing w:val="-4"/>
          <w:sz w:val="28"/>
          <w:szCs w:val="28"/>
        </w:rPr>
        <w:t xml:space="preserve"> </w:t>
      </w:r>
      <w:r w:rsidRPr="00A10145">
        <w:rPr>
          <w:i/>
          <w:sz w:val="28"/>
          <w:szCs w:val="28"/>
        </w:rPr>
        <w:t>1</w:t>
      </w:r>
    </w:p>
    <w:tbl>
      <w:tblPr>
        <w:tblStyle w:val="TableNormal"/>
        <w:tblW w:w="1531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410"/>
        <w:gridCol w:w="5386"/>
        <w:gridCol w:w="4253"/>
      </w:tblGrid>
      <w:tr w:rsidR="00343951" w:rsidRPr="001737DF" w:rsidTr="00E52A6A">
        <w:trPr>
          <w:trHeight w:val="552"/>
        </w:trPr>
        <w:tc>
          <w:tcPr>
            <w:tcW w:w="568" w:type="dxa"/>
          </w:tcPr>
          <w:p w:rsidR="00343951" w:rsidRPr="001737DF" w:rsidRDefault="00343951" w:rsidP="0034395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737DF">
              <w:rPr>
                <w:b/>
                <w:sz w:val="24"/>
                <w:szCs w:val="24"/>
              </w:rPr>
              <w:t>№</w:t>
            </w:r>
            <w:r w:rsidRPr="001737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737DF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2693" w:type="dxa"/>
          </w:tcPr>
          <w:p w:rsidR="00343951" w:rsidRPr="001737DF" w:rsidRDefault="00343951" w:rsidP="0034395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737DF">
              <w:rPr>
                <w:b/>
                <w:spacing w:val="-1"/>
                <w:sz w:val="24"/>
                <w:szCs w:val="24"/>
              </w:rPr>
              <w:t xml:space="preserve">Муниципальное </w:t>
            </w:r>
            <w:r w:rsidRPr="001737DF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2410" w:type="dxa"/>
          </w:tcPr>
          <w:p w:rsidR="00343951" w:rsidRPr="001737DF" w:rsidRDefault="00343951" w:rsidP="0034395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737DF">
              <w:rPr>
                <w:b/>
                <w:sz w:val="24"/>
                <w:szCs w:val="24"/>
              </w:rPr>
              <w:t>Наименование</w:t>
            </w:r>
            <w:r w:rsidRPr="001737D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737DF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5386" w:type="dxa"/>
          </w:tcPr>
          <w:p w:rsidR="00343951" w:rsidRPr="001737DF" w:rsidRDefault="00343951" w:rsidP="0034395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737DF">
              <w:rPr>
                <w:b/>
                <w:sz w:val="24"/>
                <w:szCs w:val="24"/>
              </w:rPr>
              <w:t>Муниципальный</w:t>
            </w:r>
            <w:r w:rsidRPr="001737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737DF">
              <w:rPr>
                <w:b/>
                <w:sz w:val="24"/>
                <w:szCs w:val="24"/>
              </w:rPr>
              <w:t>координатор</w:t>
            </w:r>
          </w:p>
        </w:tc>
        <w:tc>
          <w:tcPr>
            <w:tcW w:w="4253" w:type="dxa"/>
          </w:tcPr>
          <w:p w:rsidR="00343951" w:rsidRPr="001737DF" w:rsidRDefault="00343951" w:rsidP="0034395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737DF">
              <w:rPr>
                <w:b/>
                <w:sz w:val="24"/>
                <w:szCs w:val="24"/>
              </w:rPr>
              <w:t>Куратор</w:t>
            </w:r>
          </w:p>
        </w:tc>
      </w:tr>
      <w:tr w:rsidR="00343951" w:rsidRPr="001737DF" w:rsidTr="00E52A6A">
        <w:trPr>
          <w:trHeight w:val="611"/>
        </w:trPr>
        <w:tc>
          <w:tcPr>
            <w:tcW w:w="568" w:type="dxa"/>
          </w:tcPr>
          <w:p w:rsidR="00343951" w:rsidRPr="001737DF" w:rsidRDefault="0022348E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43951" w:rsidRPr="001737DF" w:rsidRDefault="00343951" w:rsidP="0022348E">
            <w:pPr>
              <w:pStyle w:val="a5"/>
              <w:ind w:left="141" w:right="142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>Адыге-Хабльский муниципальный район</w:t>
            </w:r>
          </w:p>
        </w:tc>
        <w:tc>
          <w:tcPr>
            <w:tcW w:w="2410" w:type="dxa"/>
          </w:tcPr>
          <w:p w:rsidR="00343951" w:rsidRPr="001737DF" w:rsidRDefault="0034395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>МКОУ «СОШ с. Садовое»</w:t>
            </w:r>
          </w:p>
        </w:tc>
        <w:tc>
          <w:tcPr>
            <w:tcW w:w="5386" w:type="dxa"/>
          </w:tcPr>
          <w:p w:rsidR="00343951" w:rsidRPr="001737DF" w:rsidRDefault="00343951" w:rsidP="0022348E">
            <w:pPr>
              <w:pStyle w:val="a5"/>
              <w:ind w:left="142" w:right="141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 xml:space="preserve">Шебзухова И.И., ведущий специалист отдела образования </w:t>
            </w:r>
            <w:r w:rsidR="00117CA1">
              <w:rPr>
                <w:sz w:val="24"/>
                <w:szCs w:val="24"/>
              </w:rPr>
              <w:t>администрации Адыге-Хабльского муниципального района</w:t>
            </w:r>
          </w:p>
        </w:tc>
        <w:tc>
          <w:tcPr>
            <w:tcW w:w="4253" w:type="dxa"/>
          </w:tcPr>
          <w:p w:rsidR="00343951" w:rsidRPr="001737DF" w:rsidRDefault="0034395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>Болтенко Н.Г., директор МКОУ «СОШ с. Спарта»</w:t>
            </w:r>
          </w:p>
        </w:tc>
      </w:tr>
      <w:tr w:rsidR="00E52A6A" w:rsidRPr="001737DF" w:rsidTr="00E52A6A">
        <w:trPr>
          <w:trHeight w:val="541"/>
        </w:trPr>
        <w:tc>
          <w:tcPr>
            <w:tcW w:w="568" w:type="dxa"/>
          </w:tcPr>
          <w:p w:rsidR="00E52A6A" w:rsidRPr="001737DF" w:rsidRDefault="00E52A6A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vMerge w:val="restart"/>
          </w:tcPr>
          <w:p w:rsidR="00E52A6A" w:rsidRPr="001737DF" w:rsidRDefault="00E52A6A" w:rsidP="0022348E">
            <w:pPr>
              <w:pStyle w:val="a5"/>
              <w:ind w:left="141" w:right="142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>Зеленчукский муниципальный район</w:t>
            </w:r>
          </w:p>
        </w:tc>
        <w:tc>
          <w:tcPr>
            <w:tcW w:w="2410" w:type="dxa"/>
          </w:tcPr>
          <w:p w:rsidR="00E52A6A" w:rsidRPr="001737DF" w:rsidRDefault="00E52A6A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>МКОУ «СОШ с. Маруха»</w:t>
            </w:r>
          </w:p>
        </w:tc>
        <w:tc>
          <w:tcPr>
            <w:tcW w:w="5386" w:type="dxa"/>
            <w:vMerge w:val="restart"/>
          </w:tcPr>
          <w:p w:rsidR="00E52A6A" w:rsidRPr="001737DF" w:rsidRDefault="00E52A6A" w:rsidP="0022348E">
            <w:pPr>
              <w:pStyle w:val="a5"/>
              <w:ind w:left="142" w:right="141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>Оксаненко О.И., методист Управления образования</w:t>
            </w:r>
            <w:r>
              <w:rPr>
                <w:sz w:val="24"/>
                <w:szCs w:val="24"/>
              </w:rPr>
              <w:t xml:space="preserve"> администрации Зеленчукского муниципального района</w:t>
            </w:r>
          </w:p>
        </w:tc>
        <w:tc>
          <w:tcPr>
            <w:tcW w:w="4253" w:type="dxa"/>
          </w:tcPr>
          <w:p w:rsidR="00E52A6A" w:rsidRPr="001737DF" w:rsidRDefault="00E52A6A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>Величко Е.М., директор МКОУ «СОШ № 1 ст. Зеленчукской»</w:t>
            </w:r>
          </w:p>
        </w:tc>
      </w:tr>
      <w:tr w:rsidR="00E52A6A" w:rsidRPr="001737DF" w:rsidTr="00E52A6A">
        <w:trPr>
          <w:trHeight w:val="597"/>
        </w:trPr>
        <w:tc>
          <w:tcPr>
            <w:tcW w:w="568" w:type="dxa"/>
          </w:tcPr>
          <w:p w:rsidR="00E52A6A" w:rsidRPr="001737DF" w:rsidRDefault="00E52A6A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vMerge/>
          </w:tcPr>
          <w:p w:rsidR="00E52A6A" w:rsidRPr="001737DF" w:rsidRDefault="00E52A6A" w:rsidP="0022348E">
            <w:pPr>
              <w:pStyle w:val="a5"/>
              <w:ind w:left="141" w:right="142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52A6A" w:rsidRPr="001737DF" w:rsidRDefault="00E52A6A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>МКОУ «ООШ с. Нижняя Ермоловка»</w:t>
            </w:r>
          </w:p>
        </w:tc>
        <w:tc>
          <w:tcPr>
            <w:tcW w:w="5386" w:type="dxa"/>
            <w:vMerge/>
          </w:tcPr>
          <w:p w:rsidR="00E52A6A" w:rsidRPr="001737DF" w:rsidRDefault="00E52A6A" w:rsidP="0022348E">
            <w:pPr>
              <w:pStyle w:val="a5"/>
              <w:ind w:left="142" w:right="141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52A6A" w:rsidRPr="001737DF" w:rsidRDefault="00E52A6A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>Хачирова Ф.Д., директор МКОУ «СОШ с. Даусуз»</w:t>
            </w:r>
          </w:p>
        </w:tc>
      </w:tr>
      <w:tr w:rsidR="00E52A6A" w:rsidRPr="001737DF" w:rsidTr="00E52A6A">
        <w:trPr>
          <w:trHeight w:val="635"/>
        </w:trPr>
        <w:tc>
          <w:tcPr>
            <w:tcW w:w="568" w:type="dxa"/>
          </w:tcPr>
          <w:p w:rsidR="00E52A6A" w:rsidRPr="001737DF" w:rsidRDefault="00E52A6A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vMerge/>
          </w:tcPr>
          <w:p w:rsidR="00E52A6A" w:rsidRPr="001737DF" w:rsidRDefault="00E52A6A" w:rsidP="0022348E">
            <w:pPr>
              <w:pStyle w:val="a5"/>
              <w:ind w:left="141" w:right="142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52A6A" w:rsidRPr="001737DF" w:rsidRDefault="00E52A6A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с. Хасаут-Греческое»</w:t>
            </w:r>
          </w:p>
        </w:tc>
        <w:tc>
          <w:tcPr>
            <w:tcW w:w="5386" w:type="dxa"/>
            <w:vMerge/>
          </w:tcPr>
          <w:p w:rsidR="00E52A6A" w:rsidRPr="001737DF" w:rsidRDefault="00E52A6A" w:rsidP="0022348E">
            <w:pPr>
              <w:pStyle w:val="a5"/>
              <w:ind w:left="142" w:right="141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52A6A" w:rsidRPr="001737DF" w:rsidRDefault="00E52A6A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Кумукова И.Х., директор МКОУ КГО «Гимназия № 4 им. М.А. Хабичева»</w:t>
            </w:r>
          </w:p>
        </w:tc>
      </w:tr>
      <w:tr w:rsidR="00343951" w:rsidRPr="001737DF" w:rsidTr="00E52A6A">
        <w:trPr>
          <w:trHeight w:val="771"/>
        </w:trPr>
        <w:tc>
          <w:tcPr>
            <w:tcW w:w="568" w:type="dxa"/>
          </w:tcPr>
          <w:p w:rsidR="00343951" w:rsidRPr="001737DF" w:rsidRDefault="0022348E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343951" w:rsidRPr="001737DF" w:rsidRDefault="001737DF" w:rsidP="0022348E">
            <w:pPr>
              <w:pStyle w:val="a5"/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Карачаевский городской округ</w:t>
            </w:r>
          </w:p>
        </w:tc>
        <w:tc>
          <w:tcPr>
            <w:tcW w:w="2410" w:type="dxa"/>
          </w:tcPr>
          <w:p w:rsidR="00343951" w:rsidRPr="001737DF" w:rsidRDefault="001737DF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КГО «СШ п. Эльбрусский»</w:t>
            </w:r>
          </w:p>
        </w:tc>
        <w:tc>
          <w:tcPr>
            <w:tcW w:w="5386" w:type="dxa"/>
          </w:tcPr>
          <w:p w:rsidR="00343951" w:rsidRPr="001737DF" w:rsidRDefault="00117CA1" w:rsidP="0022348E">
            <w:pPr>
              <w:pStyle w:val="a5"/>
              <w:ind w:left="142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Канаматова А.К., заведующий методкабинетом управления образования администрации карачаевского городского округа</w:t>
            </w:r>
          </w:p>
        </w:tc>
        <w:tc>
          <w:tcPr>
            <w:tcW w:w="4253" w:type="dxa"/>
          </w:tcPr>
          <w:p w:rsidR="00343951" w:rsidRPr="001737DF" w:rsidRDefault="00204E3B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Лайпанова П.К., </w:t>
            </w:r>
            <w:r w:rsidR="0022348E">
              <w:rPr>
                <w:sz w:val="24"/>
                <w:szCs w:val="24"/>
              </w:rPr>
              <w:t>директор МКОУ КГО «СОШ п. Орджоникидзевский им. Г.Д. Бутаева»</w:t>
            </w:r>
          </w:p>
        </w:tc>
      </w:tr>
      <w:tr w:rsidR="00343951" w:rsidRPr="001737DF" w:rsidTr="00E52A6A">
        <w:trPr>
          <w:trHeight w:val="1007"/>
        </w:trPr>
        <w:tc>
          <w:tcPr>
            <w:tcW w:w="568" w:type="dxa"/>
          </w:tcPr>
          <w:p w:rsidR="00343951" w:rsidRPr="001737DF" w:rsidRDefault="0022348E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43951" w:rsidRPr="001737DF" w:rsidRDefault="001737DF" w:rsidP="0022348E">
            <w:pPr>
              <w:pStyle w:val="a5"/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Карачаевский муниципальный район</w:t>
            </w:r>
          </w:p>
        </w:tc>
        <w:tc>
          <w:tcPr>
            <w:tcW w:w="2410" w:type="dxa"/>
          </w:tcPr>
          <w:p w:rsidR="00343951" w:rsidRPr="001737DF" w:rsidRDefault="00204E3B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а. Верхняя Теберда»</w:t>
            </w:r>
          </w:p>
        </w:tc>
        <w:tc>
          <w:tcPr>
            <w:tcW w:w="5386" w:type="dxa"/>
          </w:tcPr>
          <w:p w:rsidR="00343951" w:rsidRPr="001737DF" w:rsidRDefault="00E52A6A" w:rsidP="00E52A6A">
            <w:pPr>
              <w:pStyle w:val="a5"/>
              <w:ind w:left="142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Герюгова М.К., методист Управления образования, физической культуры, спорта и молодежной политики администрации карачаевского муниципального района</w:t>
            </w:r>
          </w:p>
        </w:tc>
        <w:tc>
          <w:tcPr>
            <w:tcW w:w="4253" w:type="dxa"/>
          </w:tcPr>
          <w:p w:rsidR="00343951" w:rsidRPr="001737DF" w:rsidRDefault="00204E3B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Биджиев Л.К.</w:t>
            </w:r>
            <w:r w:rsidR="0022348E">
              <w:rPr>
                <w:sz w:val="24"/>
                <w:szCs w:val="24"/>
              </w:rPr>
              <w:t>, директор МКОУ «СОШ а.Карт-Джурт»</w:t>
            </w:r>
          </w:p>
        </w:tc>
      </w:tr>
      <w:tr w:rsidR="00117CA1" w:rsidRPr="001737DF" w:rsidTr="00E52A6A">
        <w:trPr>
          <w:trHeight w:val="759"/>
        </w:trPr>
        <w:tc>
          <w:tcPr>
            <w:tcW w:w="568" w:type="dxa"/>
          </w:tcPr>
          <w:p w:rsidR="00117CA1" w:rsidRPr="001737DF" w:rsidRDefault="00117CA1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693" w:type="dxa"/>
            <w:vMerge w:val="restart"/>
          </w:tcPr>
          <w:p w:rsidR="00117CA1" w:rsidRPr="001737DF" w:rsidRDefault="00117CA1" w:rsidP="0022348E">
            <w:pPr>
              <w:pStyle w:val="a5"/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Малокарачаевский муниципальный район</w:t>
            </w:r>
          </w:p>
        </w:tc>
        <w:tc>
          <w:tcPr>
            <w:tcW w:w="2410" w:type="dxa"/>
          </w:tcPr>
          <w:p w:rsidR="00117CA1" w:rsidRPr="001737DF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№13 с. Элькуш»</w:t>
            </w:r>
          </w:p>
        </w:tc>
        <w:tc>
          <w:tcPr>
            <w:tcW w:w="5386" w:type="dxa"/>
            <w:vMerge w:val="restart"/>
          </w:tcPr>
          <w:p w:rsidR="00117CA1" w:rsidRPr="001737DF" w:rsidRDefault="00117CA1" w:rsidP="0022348E">
            <w:pPr>
              <w:pStyle w:val="a5"/>
              <w:ind w:left="142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Эркенова Р.Н., главный специалист отдела образования администрации Малокарачаевского муниципального района</w:t>
            </w:r>
          </w:p>
        </w:tc>
        <w:tc>
          <w:tcPr>
            <w:tcW w:w="4253" w:type="dxa"/>
          </w:tcPr>
          <w:p w:rsidR="00117CA1" w:rsidRPr="001737DF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Кипкеева К.О., директор МКОУ «СОШ № 1 им. А.М. Ижаева с. Учкекен»»</w:t>
            </w:r>
          </w:p>
        </w:tc>
      </w:tr>
      <w:tr w:rsidR="00117CA1" w:rsidRPr="001737DF" w:rsidTr="00E52A6A">
        <w:trPr>
          <w:trHeight w:val="770"/>
        </w:trPr>
        <w:tc>
          <w:tcPr>
            <w:tcW w:w="568" w:type="dxa"/>
          </w:tcPr>
          <w:p w:rsidR="00117CA1" w:rsidRPr="001737DF" w:rsidRDefault="00117CA1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  <w:vMerge/>
          </w:tcPr>
          <w:p w:rsidR="00117CA1" w:rsidRDefault="00117CA1" w:rsidP="0022348E">
            <w:pPr>
              <w:pStyle w:val="a5"/>
              <w:ind w:left="141" w:right="142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17CA1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№ 8 им. Ш.Х. Джатдоева с. Римгорское»</w:t>
            </w:r>
          </w:p>
        </w:tc>
        <w:tc>
          <w:tcPr>
            <w:tcW w:w="5386" w:type="dxa"/>
            <w:vMerge/>
          </w:tcPr>
          <w:p w:rsidR="00117CA1" w:rsidRPr="001737DF" w:rsidRDefault="00117CA1" w:rsidP="0022348E">
            <w:pPr>
              <w:pStyle w:val="a5"/>
              <w:ind w:left="142" w:right="141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7CA1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Дугужев Х-М. Х., директор МКОУ «СОШ а. Хумара»</w:t>
            </w:r>
          </w:p>
        </w:tc>
      </w:tr>
      <w:tr w:rsidR="00343951" w:rsidRPr="001737DF" w:rsidTr="00E52A6A">
        <w:trPr>
          <w:trHeight w:val="759"/>
        </w:trPr>
        <w:tc>
          <w:tcPr>
            <w:tcW w:w="568" w:type="dxa"/>
          </w:tcPr>
          <w:p w:rsidR="00343951" w:rsidRPr="001737DF" w:rsidRDefault="0022348E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343951" w:rsidRPr="001737DF" w:rsidRDefault="001737DF" w:rsidP="0022348E">
            <w:pPr>
              <w:pStyle w:val="a5"/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Ногайский муниципальный район</w:t>
            </w:r>
          </w:p>
        </w:tc>
        <w:tc>
          <w:tcPr>
            <w:tcW w:w="2410" w:type="dxa"/>
          </w:tcPr>
          <w:p w:rsidR="00343951" w:rsidRPr="001737DF" w:rsidRDefault="001737DF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а. Адиль-Халк»</w:t>
            </w:r>
          </w:p>
        </w:tc>
        <w:tc>
          <w:tcPr>
            <w:tcW w:w="5386" w:type="dxa"/>
          </w:tcPr>
          <w:p w:rsidR="00343951" w:rsidRPr="001737DF" w:rsidRDefault="00117CA1" w:rsidP="0022348E">
            <w:pPr>
              <w:pStyle w:val="a5"/>
              <w:ind w:left="142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Кумратова Н.А., заведующий методкабинетом отдела образования администрации Ногайского муниципального района</w:t>
            </w:r>
          </w:p>
        </w:tc>
        <w:tc>
          <w:tcPr>
            <w:tcW w:w="4253" w:type="dxa"/>
          </w:tcPr>
          <w:p w:rsidR="00343951" w:rsidRPr="001737DF" w:rsidRDefault="001737DF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 w:rsidRPr="001737DF">
              <w:rPr>
                <w:sz w:val="24"/>
                <w:szCs w:val="24"/>
              </w:rPr>
              <w:t>Ляшова Е.В., директор МБОУ «Центр образования № 11» г. Черкесска</w:t>
            </w:r>
          </w:p>
        </w:tc>
      </w:tr>
      <w:tr w:rsidR="001737DF" w:rsidRPr="001737DF" w:rsidTr="00E52A6A">
        <w:trPr>
          <w:trHeight w:val="273"/>
        </w:trPr>
        <w:tc>
          <w:tcPr>
            <w:tcW w:w="568" w:type="dxa"/>
          </w:tcPr>
          <w:p w:rsidR="001737DF" w:rsidRPr="001737DF" w:rsidRDefault="0022348E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1737DF" w:rsidRDefault="001737DF" w:rsidP="0022348E">
            <w:pPr>
              <w:pStyle w:val="a5"/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Прикубанский муниципальный район</w:t>
            </w:r>
          </w:p>
        </w:tc>
        <w:tc>
          <w:tcPr>
            <w:tcW w:w="2410" w:type="dxa"/>
          </w:tcPr>
          <w:p w:rsidR="001737DF" w:rsidRPr="001737DF" w:rsidRDefault="00204E3B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с. Ильичевское»</w:t>
            </w:r>
          </w:p>
        </w:tc>
        <w:tc>
          <w:tcPr>
            <w:tcW w:w="5386" w:type="dxa"/>
          </w:tcPr>
          <w:p w:rsidR="001737DF" w:rsidRPr="001737DF" w:rsidRDefault="00117CA1" w:rsidP="00117CA1">
            <w:pPr>
              <w:pStyle w:val="a5"/>
              <w:ind w:left="142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Сельгеева Р.Г., заведующий методкабинетом Управления образования администрации Прикубанского муниципального района</w:t>
            </w:r>
          </w:p>
        </w:tc>
        <w:tc>
          <w:tcPr>
            <w:tcW w:w="4253" w:type="dxa"/>
          </w:tcPr>
          <w:p w:rsidR="001737DF" w:rsidRPr="001737DF" w:rsidRDefault="00204E3B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Сторожакова Л.Н., директор МКОУ «СОШ п. Майский»</w:t>
            </w:r>
          </w:p>
        </w:tc>
      </w:tr>
      <w:tr w:rsidR="001737DF" w:rsidRPr="001737DF" w:rsidTr="00E52A6A">
        <w:trPr>
          <w:trHeight w:val="759"/>
        </w:trPr>
        <w:tc>
          <w:tcPr>
            <w:tcW w:w="568" w:type="dxa"/>
          </w:tcPr>
          <w:p w:rsidR="001737DF" w:rsidRDefault="0022348E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1737DF" w:rsidRDefault="001737DF" w:rsidP="0022348E">
            <w:pPr>
              <w:pStyle w:val="a5"/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Урупский муниципальный район</w:t>
            </w:r>
          </w:p>
        </w:tc>
        <w:tc>
          <w:tcPr>
            <w:tcW w:w="2410" w:type="dxa"/>
          </w:tcPr>
          <w:p w:rsidR="001737DF" w:rsidRPr="001737DF" w:rsidRDefault="00204E3B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с. Уруп»</w:t>
            </w:r>
          </w:p>
        </w:tc>
        <w:tc>
          <w:tcPr>
            <w:tcW w:w="5386" w:type="dxa"/>
          </w:tcPr>
          <w:p w:rsidR="001737DF" w:rsidRPr="001737DF" w:rsidRDefault="00E52A6A" w:rsidP="0022348E">
            <w:pPr>
              <w:pStyle w:val="a5"/>
              <w:ind w:left="142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Лайпанова Р.И., ведущий специалист Управления образования администрации Урупского муниципального района</w:t>
            </w:r>
          </w:p>
        </w:tc>
        <w:tc>
          <w:tcPr>
            <w:tcW w:w="4253" w:type="dxa"/>
          </w:tcPr>
          <w:p w:rsidR="001737DF" w:rsidRPr="001737DF" w:rsidRDefault="00204E3B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Маслова М.А.</w:t>
            </w:r>
            <w:r w:rsidR="0022348E">
              <w:rPr>
                <w:sz w:val="24"/>
                <w:szCs w:val="24"/>
              </w:rPr>
              <w:t>, директор МКОУ «СОШ № 2 с. Курджиново»</w:t>
            </w:r>
          </w:p>
        </w:tc>
      </w:tr>
      <w:tr w:rsidR="00117CA1" w:rsidRPr="001737DF" w:rsidTr="00E52A6A">
        <w:trPr>
          <w:trHeight w:val="582"/>
        </w:trPr>
        <w:tc>
          <w:tcPr>
            <w:tcW w:w="568" w:type="dxa"/>
          </w:tcPr>
          <w:p w:rsidR="00117CA1" w:rsidRDefault="00117CA1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3" w:type="dxa"/>
            <w:vMerge w:val="restart"/>
          </w:tcPr>
          <w:p w:rsidR="00117CA1" w:rsidRDefault="00117CA1" w:rsidP="0022348E">
            <w:pPr>
              <w:pStyle w:val="a5"/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Усть-Джегутинский муниципальный район</w:t>
            </w:r>
          </w:p>
        </w:tc>
        <w:tc>
          <w:tcPr>
            <w:tcW w:w="2410" w:type="dxa"/>
          </w:tcPr>
          <w:p w:rsidR="00117CA1" w:rsidRPr="001737DF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с. Важное»</w:t>
            </w:r>
          </w:p>
        </w:tc>
        <w:tc>
          <w:tcPr>
            <w:tcW w:w="5386" w:type="dxa"/>
            <w:vMerge w:val="restart"/>
          </w:tcPr>
          <w:p w:rsidR="00117CA1" w:rsidRPr="001737DF" w:rsidRDefault="00117CA1" w:rsidP="0022348E">
            <w:pPr>
              <w:pStyle w:val="a5"/>
              <w:ind w:left="142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Тебуева Ж.И., заведующий методкабинетом Управления образования администрации Усть-Джегутинского муниципального района</w:t>
            </w:r>
          </w:p>
        </w:tc>
        <w:tc>
          <w:tcPr>
            <w:tcW w:w="4253" w:type="dxa"/>
          </w:tcPr>
          <w:p w:rsidR="00117CA1" w:rsidRPr="001737DF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Батчаева Л.М., директор МКОУ «СОШ № 3 г.Усть-Джегуты»</w:t>
            </w:r>
          </w:p>
        </w:tc>
      </w:tr>
      <w:tr w:rsidR="00117CA1" w:rsidRPr="001737DF" w:rsidTr="00E52A6A">
        <w:trPr>
          <w:trHeight w:val="552"/>
        </w:trPr>
        <w:tc>
          <w:tcPr>
            <w:tcW w:w="568" w:type="dxa"/>
          </w:tcPr>
          <w:p w:rsidR="00117CA1" w:rsidRDefault="00117CA1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3" w:type="dxa"/>
            <w:vMerge/>
          </w:tcPr>
          <w:p w:rsidR="00117CA1" w:rsidRDefault="00117CA1" w:rsidP="0022348E">
            <w:pPr>
              <w:pStyle w:val="a5"/>
              <w:ind w:left="141" w:right="142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17CA1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«Лицей № 7 г. Усть-Джегуты»</w:t>
            </w:r>
          </w:p>
        </w:tc>
        <w:tc>
          <w:tcPr>
            <w:tcW w:w="5386" w:type="dxa"/>
            <w:vMerge/>
          </w:tcPr>
          <w:p w:rsidR="00117CA1" w:rsidRPr="001737DF" w:rsidRDefault="00117CA1" w:rsidP="0022348E">
            <w:pPr>
              <w:pStyle w:val="a5"/>
              <w:ind w:left="142" w:right="141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7CA1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Клименко Г.В., директор МКОУ «СОШ № 6» г. Черкесска</w:t>
            </w:r>
          </w:p>
        </w:tc>
      </w:tr>
      <w:tr w:rsidR="00117CA1" w:rsidRPr="001737DF" w:rsidTr="00E52A6A">
        <w:trPr>
          <w:trHeight w:val="759"/>
        </w:trPr>
        <w:tc>
          <w:tcPr>
            <w:tcW w:w="568" w:type="dxa"/>
          </w:tcPr>
          <w:p w:rsidR="00117CA1" w:rsidRDefault="00117CA1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3" w:type="dxa"/>
            <w:vMerge w:val="restart"/>
          </w:tcPr>
          <w:p w:rsidR="00117CA1" w:rsidRDefault="00117CA1" w:rsidP="0022348E">
            <w:pPr>
              <w:pStyle w:val="a5"/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Черкесск</w:t>
            </w:r>
          </w:p>
        </w:tc>
        <w:tc>
          <w:tcPr>
            <w:tcW w:w="2410" w:type="dxa"/>
          </w:tcPr>
          <w:p w:rsidR="00117CA1" w:rsidRPr="001737DF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№ 8» г. Черкесска</w:t>
            </w:r>
          </w:p>
        </w:tc>
        <w:tc>
          <w:tcPr>
            <w:tcW w:w="5386" w:type="dxa"/>
            <w:vMerge w:val="restart"/>
          </w:tcPr>
          <w:p w:rsidR="00117CA1" w:rsidRPr="001737DF" w:rsidRDefault="00117CA1" w:rsidP="0022348E">
            <w:pPr>
              <w:pStyle w:val="a5"/>
              <w:ind w:left="142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Камова Р.М., заместитель начальника Управления образования мэрии МО г. Черкесска</w:t>
            </w:r>
          </w:p>
        </w:tc>
        <w:tc>
          <w:tcPr>
            <w:tcW w:w="4253" w:type="dxa"/>
          </w:tcPr>
          <w:p w:rsidR="00117CA1" w:rsidRPr="001737DF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Баталова И.А., заместитель директора по УВР МКОУ «СОШ № 7» г. Черкесска</w:t>
            </w:r>
          </w:p>
        </w:tc>
      </w:tr>
      <w:tr w:rsidR="00117CA1" w:rsidRPr="001737DF" w:rsidTr="00E52A6A">
        <w:trPr>
          <w:trHeight w:val="611"/>
        </w:trPr>
        <w:tc>
          <w:tcPr>
            <w:tcW w:w="568" w:type="dxa"/>
          </w:tcPr>
          <w:p w:rsidR="00117CA1" w:rsidRDefault="00117CA1" w:rsidP="002234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vMerge/>
          </w:tcPr>
          <w:p w:rsidR="00117CA1" w:rsidRDefault="00117CA1" w:rsidP="0034395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17CA1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№ 2» г. Черкесска</w:t>
            </w:r>
          </w:p>
        </w:tc>
        <w:tc>
          <w:tcPr>
            <w:tcW w:w="5386" w:type="dxa"/>
            <w:vMerge/>
          </w:tcPr>
          <w:p w:rsidR="00117CA1" w:rsidRPr="001737DF" w:rsidRDefault="00117CA1" w:rsidP="0022348E">
            <w:pPr>
              <w:pStyle w:val="a5"/>
              <w:ind w:left="142" w:right="141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17CA1" w:rsidRDefault="00117CA1" w:rsidP="0022348E">
            <w:pPr>
              <w:pStyle w:val="a5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Джандарова Р.Ф., и.о. Гимназия № 18» г. Черкесска</w:t>
            </w:r>
          </w:p>
        </w:tc>
      </w:tr>
    </w:tbl>
    <w:p w:rsidR="00E52A6A" w:rsidRDefault="00E52A6A" w:rsidP="00E52A6A">
      <w:pPr>
        <w:pStyle w:val="a3"/>
        <w:spacing w:line="276" w:lineRule="auto"/>
        <w:ind w:right="114" w:firstLine="709"/>
        <w:jc w:val="both"/>
      </w:pPr>
    </w:p>
    <w:p w:rsidR="00E52A6A" w:rsidRPr="00A10145" w:rsidRDefault="00E52A6A" w:rsidP="00E52A6A">
      <w:pPr>
        <w:pStyle w:val="a3"/>
        <w:spacing w:line="276" w:lineRule="auto"/>
        <w:ind w:right="114" w:firstLine="709"/>
        <w:jc w:val="both"/>
      </w:pPr>
      <w:r w:rsidRPr="00A10145">
        <w:t xml:space="preserve">На основании анализа рисковых профилей и пожеланий школ-участников проекта </w:t>
      </w:r>
      <w:r>
        <w:t xml:space="preserve">кураторами проекта </w:t>
      </w:r>
      <w:r w:rsidRPr="00A10145">
        <w:t>были выбраны направления и</w:t>
      </w:r>
      <w:r w:rsidRPr="00A10145">
        <w:rPr>
          <w:spacing w:val="1"/>
        </w:rPr>
        <w:t xml:space="preserve"> </w:t>
      </w:r>
      <w:r w:rsidRPr="00A10145">
        <w:t>методика адресной поддержки. Наибольшие запросы по оценке рисков общеобразовательных организаций</w:t>
      </w:r>
      <w:r w:rsidRPr="00A10145">
        <w:rPr>
          <w:spacing w:val="1"/>
        </w:rPr>
        <w:t xml:space="preserve"> </w:t>
      </w:r>
      <w:r w:rsidRPr="00A10145">
        <w:t>получили</w:t>
      </w:r>
      <w:r w:rsidRPr="00A10145">
        <w:rPr>
          <w:spacing w:val="-2"/>
        </w:rPr>
        <w:t xml:space="preserve"> </w:t>
      </w:r>
      <w:r w:rsidRPr="00A10145">
        <w:t>следующие</w:t>
      </w:r>
      <w:r w:rsidRPr="00A10145">
        <w:rPr>
          <w:spacing w:val="-1"/>
        </w:rPr>
        <w:t xml:space="preserve"> </w:t>
      </w:r>
      <w:r w:rsidRPr="00A10145">
        <w:t>факторы:</w:t>
      </w:r>
    </w:p>
    <w:p w:rsidR="00E52A6A" w:rsidRPr="00A10145" w:rsidRDefault="00E52A6A" w:rsidP="00E52A6A">
      <w:pPr>
        <w:pStyle w:val="a4"/>
        <w:numPr>
          <w:ilvl w:val="0"/>
          <w:numId w:val="7"/>
        </w:numPr>
        <w:tabs>
          <w:tab w:val="left" w:pos="993"/>
        </w:tabs>
        <w:spacing w:line="273" w:lineRule="auto"/>
        <w:ind w:left="0" w:right="114" w:firstLine="709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Высокая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доля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обучающихся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рисками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учебной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неуспешности,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характеризуется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долей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обучающихся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низким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индексом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ESCS;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долей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обучающихся,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которым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учителя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рекомендуют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дополнительные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занятия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целью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ликвидации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отставания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от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учебной</w:t>
      </w:r>
      <w:r w:rsidRPr="00A10145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программы;</w:t>
      </w:r>
    </w:p>
    <w:p w:rsidR="00E52A6A" w:rsidRPr="00A10145" w:rsidRDefault="00E52A6A" w:rsidP="00E52A6A">
      <w:pPr>
        <w:pStyle w:val="a4"/>
        <w:numPr>
          <w:ilvl w:val="0"/>
          <w:numId w:val="7"/>
        </w:numPr>
        <w:tabs>
          <w:tab w:val="left" w:pos="993"/>
        </w:tabs>
        <w:spacing w:line="273" w:lineRule="auto"/>
        <w:ind w:left="0" w:right="114" w:firstLine="709"/>
        <w:jc w:val="both"/>
        <w:rPr>
          <w:sz w:val="28"/>
          <w:szCs w:val="28"/>
        </w:rPr>
      </w:pPr>
      <w:r w:rsidRPr="00A10145">
        <w:rPr>
          <w:sz w:val="28"/>
          <w:szCs w:val="28"/>
        </w:rPr>
        <w:lastRenderedPageBreak/>
        <w:t>Пониженный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уровень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школьного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благополучия</w:t>
      </w:r>
      <w:r>
        <w:rPr>
          <w:spacing w:val="1"/>
          <w:sz w:val="28"/>
          <w:szCs w:val="28"/>
        </w:rPr>
        <w:t>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характеризуется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долей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обучающихся,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столкнувшихся с несправедливым отношением учителей к себе; возникновением ситуации конфликтов 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буллинга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в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школе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(по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ответам</w:t>
      </w:r>
      <w:r w:rsidRPr="00A10145">
        <w:rPr>
          <w:spacing w:val="-3"/>
          <w:sz w:val="28"/>
          <w:szCs w:val="28"/>
        </w:rPr>
        <w:t xml:space="preserve"> </w:t>
      </w:r>
      <w:r w:rsidRPr="00A10145">
        <w:rPr>
          <w:sz w:val="28"/>
          <w:szCs w:val="28"/>
        </w:rPr>
        <w:t>учеников),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отношением</w:t>
      </w:r>
      <w:r w:rsidRPr="00A10145">
        <w:rPr>
          <w:spacing w:val="-3"/>
          <w:sz w:val="28"/>
          <w:szCs w:val="28"/>
        </w:rPr>
        <w:t xml:space="preserve"> </w:t>
      </w:r>
      <w:r w:rsidRPr="00A10145">
        <w:rPr>
          <w:sz w:val="28"/>
          <w:szCs w:val="28"/>
        </w:rPr>
        <w:t>в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педагогическом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коллективе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(по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ответам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учителей).</w:t>
      </w:r>
    </w:p>
    <w:p w:rsidR="00283CFD" w:rsidRPr="00A10145" w:rsidRDefault="00A10145" w:rsidP="00E52A6A">
      <w:pPr>
        <w:pStyle w:val="a3"/>
        <w:spacing w:line="276" w:lineRule="auto"/>
        <w:ind w:firstLine="709"/>
        <w:jc w:val="both"/>
      </w:pPr>
      <w:r w:rsidRPr="00A10145">
        <w:t>Исходя из полученной после проведения анализа информации, необходимо провести мониторинг образовательных</w:t>
      </w:r>
      <w:r w:rsidRPr="00A10145">
        <w:rPr>
          <w:spacing w:val="-67"/>
        </w:rPr>
        <w:t xml:space="preserve"> </w:t>
      </w:r>
      <w:r w:rsidRPr="00A10145">
        <w:t>организаций</w:t>
      </w:r>
      <w:r w:rsidRPr="00A10145">
        <w:rPr>
          <w:spacing w:val="-1"/>
        </w:rPr>
        <w:t xml:space="preserve"> </w:t>
      </w:r>
      <w:r w:rsidRPr="00A10145">
        <w:t>(таблица</w:t>
      </w:r>
      <w:r w:rsidRPr="00A10145">
        <w:rPr>
          <w:spacing w:val="-1"/>
        </w:rPr>
        <w:t xml:space="preserve"> </w:t>
      </w:r>
      <w:r w:rsidR="00E52A6A">
        <w:rPr>
          <w:spacing w:val="-1"/>
        </w:rPr>
        <w:t>2</w:t>
      </w:r>
      <w:r w:rsidRPr="00A10145">
        <w:t>),</w:t>
      </w:r>
      <w:r w:rsidRPr="00A10145">
        <w:rPr>
          <w:spacing w:val="-2"/>
        </w:rPr>
        <w:t xml:space="preserve"> </w:t>
      </w:r>
      <w:r w:rsidRPr="00A10145">
        <w:t>входящих</w:t>
      </w:r>
      <w:r w:rsidRPr="00A10145">
        <w:rPr>
          <w:spacing w:val="-1"/>
        </w:rPr>
        <w:t xml:space="preserve"> </w:t>
      </w:r>
      <w:r w:rsidRPr="00A10145">
        <w:t>в</w:t>
      </w:r>
      <w:r w:rsidRPr="00A10145">
        <w:rPr>
          <w:spacing w:val="-1"/>
        </w:rPr>
        <w:t xml:space="preserve"> </w:t>
      </w:r>
      <w:r w:rsidRPr="00A10145">
        <w:t>проект</w:t>
      </w:r>
      <w:r w:rsidRPr="00A10145">
        <w:rPr>
          <w:spacing w:val="-2"/>
        </w:rPr>
        <w:t xml:space="preserve"> </w:t>
      </w:r>
      <w:r w:rsidRPr="00A10145">
        <w:t>«500+»</w:t>
      </w:r>
      <w:r w:rsidRPr="00A10145">
        <w:rPr>
          <w:spacing w:val="-1"/>
        </w:rPr>
        <w:t xml:space="preserve"> </w:t>
      </w:r>
      <w:r w:rsidRPr="00A10145">
        <w:t>по</w:t>
      </w:r>
      <w:r w:rsidRPr="00A10145">
        <w:rPr>
          <w:spacing w:val="-1"/>
        </w:rPr>
        <w:t xml:space="preserve"> </w:t>
      </w:r>
      <w:r w:rsidRPr="00A10145">
        <w:t>следующим</w:t>
      </w:r>
      <w:r w:rsidRPr="00A10145">
        <w:rPr>
          <w:spacing w:val="-1"/>
        </w:rPr>
        <w:t xml:space="preserve"> </w:t>
      </w:r>
      <w:r w:rsidRPr="00A10145">
        <w:t>направлениям:</w:t>
      </w:r>
    </w:p>
    <w:p w:rsidR="00283CFD" w:rsidRPr="00A10145" w:rsidRDefault="00A10145" w:rsidP="00E52A6A">
      <w:pPr>
        <w:ind w:right="991"/>
        <w:jc w:val="right"/>
        <w:rPr>
          <w:i/>
          <w:sz w:val="28"/>
          <w:szCs w:val="28"/>
        </w:rPr>
      </w:pPr>
      <w:r w:rsidRPr="00A10145">
        <w:rPr>
          <w:i/>
          <w:sz w:val="28"/>
          <w:szCs w:val="28"/>
        </w:rPr>
        <w:t>Таблица</w:t>
      </w:r>
      <w:r w:rsidRPr="00A10145">
        <w:rPr>
          <w:i/>
          <w:spacing w:val="-4"/>
          <w:sz w:val="28"/>
          <w:szCs w:val="28"/>
        </w:rPr>
        <w:t xml:space="preserve"> </w:t>
      </w:r>
      <w:r w:rsidRPr="00A10145">
        <w:rPr>
          <w:i/>
          <w:sz w:val="28"/>
          <w:szCs w:val="28"/>
        </w:rPr>
        <w:t>4</w:t>
      </w:r>
    </w:p>
    <w:tbl>
      <w:tblPr>
        <w:tblStyle w:val="TableNormal"/>
        <w:tblW w:w="146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7088"/>
        <w:gridCol w:w="2978"/>
      </w:tblGrid>
      <w:tr w:rsidR="00E52A6A" w:rsidRPr="00E52A6A" w:rsidTr="00E52A6A">
        <w:trPr>
          <w:trHeight w:val="476"/>
        </w:trPr>
        <w:tc>
          <w:tcPr>
            <w:tcW w:w="4536" w:type="dxa"/>
          </w:tcPr>
          <w:p w:rsidR="00E52A6A" w:rsidRPr="00E52A6A" w:rsidRDefault="00E52A6A" w:rsidP="00E52A6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52A6A">
              <w:rPr>
                <w:b/>
                <w:sz w:val="24"/>
                <w:szCs w:val="24"/>
              </w:rPr>
              <w:t>Инструмент</w:t>
            </w:r>
            <w:r w:rsidRPr="00E52A6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2A6A">
              <w:rPr>
                <w:b/>
                <w:sz w:val="24"/>
                <w:szCs w:val="24"/>
              </w:rPr>
              <w:t>диагностики</w:t>
            </w:r>
            <w:r w:rsidRPr="00E52A6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2A6A">
              <w:rPr>
                <w:b/>
                <w:sz w:val="24"/>
                <w:szCs w:val="24"/>
              </w:rPr>
              <w:t>коллектива</w:t>
            </w:r>
          </w:p>
        </w:tc>
        <w:tc>
          <w:tcPr>
            <w:tcW w:w="7088" w:type="dxa"/>
          </w:tcPr>
          <w:p w:rsidR="00E52A6A" w:rsidRPr="00E52A6A" w:rsidRDefault="00E52A6A" w:rsidP="00E52A6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52A6A">
              <w:rPr>
                <w:b/>
                <w:sz w:val="24"/>
                <w:szCs w:val="24"/>
              </w:rPr>
              <w:t>Описание</w:t>
            </w:r>
            <w:r w:rsidRPr="00E52A6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2A6A">
              <w:rPr>
                <w:b/>
                <w:sz w:val="24"/>
                <w:szCs w:val="24"/>
              </w:rPr>
              <w:t>инструмента</w:t>
            </w:r>
            <w:r w:rsidRPr="00E52A6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2978" w:type="dxa"/>
          </w:tcPr>
          <w:p w:rsidR="00E52A6A" w:rsidRPr="00E52A6A" w:rsidRDefault="00E52A6A" w:rsidP="00E52A6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52A6A">
              <w:rPr>
                <w:b/>
                <w:sz w:val="24"/>
                <w:szCs w:val="24"/>
              </w:rPr>
              <w:t>Обоснование</w:t>
            </w:r>
            <w:r w:rsidRPr="00E52A6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2A6A">
              <w:rPr>
                <w:b/>
                <w:sz w:val="24"/>
                <w:szCs w:val="24"/>
              </w:rPr>
              <w:t>мониторинга</w:t>
            </w:r>
          </w:p>
        </w:tc>
      </w:tr>
      <w:tr w:rsidR="00E52A6A" w:rsidRPr="00E52A6A" w:rsidTr="00E52A6A">
        <w:trPr>
          <w:trHeight w:val="920"/>
        </w:trPr>
        <w:tc>
          <w:tcPr>
            <w:tcW w:w="4536" w:type="dxa"/>
            <w:shd w:val="clear" w:color="auto" w:fill="D5E2BB"/>
          </w:tcPr>
          <w:p w:rsidR="00E52A6A" w:rsidRPr="00E52A6A" w:rsidRDefault="00E52A6A" w:rsidP="00E52A6A">
            <w:pPr>
              <w:pStyle w:val="a5"/>
              <w:rPr>
                <w:sz w:val="24"/>
                <w:szCs w:val="24"/>
              </w:rPr>
            </w:pPr>
            <w:r w:rsidRPr="00E52A6A">
              <w:rPr>
                <w:sz w:val="24"/>
                <w:szCs w:val="24"/>
              </w:rPr>
              <w:t>Диагностика</w:t>
            </w:r>
            <w:r w:rsidRPr="00E52A6A">
              <w:rPr>
                <w:spacing w:val="-10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структуры</w:t>
            </w:r>
            <w:r>
              <w:rPr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профессиональных взаимодействий и</w:t>
            </w:r>
            <w:r w:rsidRPr="00E52A6A">
              <w:rPr>
                <w:spacing w:val="-47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социального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капитала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в</w:t>
            </w:r>
          </w:p>
          <w:p w:rsidR="00E52A6A" w:rsidRPr="00E52A6A" w:rsidRDefault="00E52A6A" w:rsidP="00E52A6A">
            <w:pPr>
              <w:pStyle w:val="a5"/>
              <w:rPr>
                <w:sz w:val="24"/>
                <w:szCs w:val="24"/>
              </w:rPr>
            </w:pPr>
            <w:r w:rsidRPr="00E52A6A">
              <w:rPr>
                <w:sz w:val="24"/>
                <w:szCs w:val="24"/>
              </w:rPr>
              <w:t>педагогическом</w:t>
            </w:r>
            <w:r w:rsidRPr="00E52A6A">
              <w:rPr>
                <w:spacing w:val="-4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коллективе</w:t>
            </w:r>
            <w:r w:rsidRPr="00E52A6A">
              <w:rPr>
                <w:spacing w:val="-3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школы</w:t>
            </w:r>
          </w:p>
        </w:tc>
        <w:tc>
          <w:tcPr>
            <w:tcW w:w="7088" w:type="dxa"/>
            <w:shd w:val="clear" w:color="auto" w:fill="D5E2BB"/>
          </w:tcPr>
          <w:p w:rsidR="00E52A6A" w:rsidRPr="00E52A6A" w:rsidRDefault="00E52A6A" w:rsidP="00E52A6A">
            <w:pPr>
              <w:pStyle w:val="a5"/>
              <w:rPr>
                <w:sz w:val="24"/>
                <w:szCs w:val="24"/>
              </w:rPr>
            </w:pPr>
            <w:r w:rsidRPr="00E52A6A">
              <w:rPr>
                <w:sz w:val="24"/>
                <w:szCs w:val="24"/>
              </w:rPr>
              <w:t>Онлайн-инструмент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для</w:t>
            </w:r>
            <w:r w:rsidRPr="00E52A6A">
              <w:rPr>
                <w:spacing w:val="-3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руководства</w:t>
            </w:r>
            <w:r w:rsidRPr="00E52A6A">
              <w:rPr>
                <w:spacing w:val="-3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школы,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чтобы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определить</w:t>
            </w:r>
          </w:p>
          <w:p w:rsidR="00E52A6A" w:rsidRPr="00E52A6A" w:rsidRDefault="00E52A6A" w:rsidP="00E52A6A">
            <w:pPr>
              <w:pStyle w:val="a5"/>
              <w:rPr>
                <w:sz w:val="24"/>
                <w:szCs w:val="24"/>
              </w:rPr>
            </w:pPr>
            <w:r w:rsidRPr="00E52A6A">
              <w:rPr>
                <w:sz w:val="24"/>
                <w:szCs w:val="24"/>
              </w:rPr>
              <w:t>дефициты организационной структуры, выявить скрытые центры</w:t>
            </w:r>
            <w:r w:rsidRPr="00E52A6A">
              <w:rPr>
                <w:spacing w:val="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влияния</w:t>
            </w:r>
            <w:r w:rsidRPr="00E52A6A">
              <w:rPr>
                <w:spacing w:val="-3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в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коллективе,</w:t>
            </w:r>
            <w:r w:rsidRPr="00E52A6A">
              <w:rPr>
                <w:spacing w:val="-3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оценить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эффективность</w:t>
            </w:r>
            <w:r w:rsidRPr="00E52A6A">
              <w:rPr>
                <w:spacing w:val="-3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методической</w:t>
            </w:r>
            <w:r w:rsidRPr="00E52A6A">
              <w:rPr>
                <w:spacing w:val="-3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работы,</w:t>
            </w:r>
            <w:r>
              <w:rPr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улучшить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согласованность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действий учителей</w:t>
            </w:r>
          </w:p>
        </w:tc>
        <w:tc>
          <w:tcPr>
            <w:tcW w:w="2978" w:type="dxa"/>
            <w:shd w:val="clear" w:color="auto" w:fill="D5E2BB"/>
          </w:tcPr>
          <w:p w:rsidR="00E52A6A" w:rsidRPr="00E52A6A" w:rsidRDefault="00E52A6A" w:rsidP="00E52A6A">
            <w:pPr>
              <w:pStyle w:val="a5"/>
              <w:rPr>
                <w:sz w:val="24"/>
                <w:szCs w:val="24"/>
              </w:rPr>
            </w:pPr>
            <w:r w:rsidRPr="00E52A6A">
              <w:rPr>
                <w:sz w:val="24"/>
                <w:szCs w:val="24"/>
              </w:rPr>
              <w:t>Высокая доля обучающихся с</w:t>
            </w:r>
            <w:r w:rsidRPr="00E52A6A">
              <w:rPr>
                <w:spacing w:val="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рисками</w:t>
            </w:r>
            <w:r w:rsidRPr="00E52A6A">
              <w:rPr>
                <w:spacing w:val="-7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учебной</w:t>
            </w:r>
            <w:r w:rsidRPr="00E52A6A">
              <w:rPr>
                <w:spacing w:val="-6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неуспешности</w:t>
            </w:r>
          </w:p>
        </w:tc>
      </w:tr>
      <w:tr w:rsidR="00E52A6A" w:rsidRPr="00E52A6A" w:rsidTr="00E52A6A">
        <w:trPr>
          <w:trHeight w:val="1149"/>
        </w:trPr>
        <w:tc>
          <w:tcPr>
            <w:tcW w:w="4536" w:type="dxa"/>
            <w:shd w:val="clear" w:color="auto" w:fill="FAD3B4"/>
          </w:tcPr>
          <w:p w:rsidR="00E52A6A" w:rsidRPr="00E52A6A" w:rsidRDefault="00E52A6A" w:rsidP="00E52A6A">
            <w:pPr>
              <w:pStyle w:val="a5"/>
              <w:rPr>
                <w:sz w:val="24"/>
                <w:szCs w:val="24"/>
              </w:rPr>
            </w:pPr>
            <w:r w:rsidRPr="00E52A6A">
              <w:rPr>
                <w:sz w:val="24"/>
                <w:szCs w:val="24"/>
              </w:rPr>
              <w:t>Диагностика</w:t>
            </w:r>
            <w:r w:rsidRPr="00E52A6A">
              <w:rPr>
                <w:spacing w:val="-8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самочувствия</w:t>
            </w:r>
            <w:r w:rsidRPr="00E52A6A">
              <w:rPr>
                <w:spacing w:val="-3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подростков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в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классе*</w:t>
            </w:r>
          </w:p>
        </w:tc>
        <w:tc>
          <w:tcPr>
            <w:tcW w:w="7088" w:type="dxa"/>
            <w:shd w:val="clear" w:color="auto" w:fill="FAD3B4"/>
          </w:tcPr>
          <w:p w:rsidR="00E52A6A" w:rsidRPr="00E52A6A" w:rsidRDefault="00E52A6A" w:rsidP="00E52A6A">
            <w:pPr>
              <w:pStyle w:val="a5"/>
              <w:rPr>
                <w:sz w:val="24"/>
                <w:szCs w:val="24"/>
              </w:rPr>
            </w:pPr>
            <w:r w:rsidRPr="00E52A6A">
              <w:rPr>
                <w:sz w:val="24"/>
                <w:szCs w:val="24"/>
              </w:rPr>
              <w:t>6-7-8-9 классы (любые 4 класса-комплекта) Исследование социальной</w:t>
            </w:r>
            <w:r w:rsidRPr="00E52A6A">
              <w:rPr>
                <w:spacing w:val="-48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жизни детей в классе с целью понять, как чувствуют себя ученики в</w:t>
            </w:r>
            <w:r w:rsidRPr="00E52A6A">
              <w:rPr>
                <w:spacing w:val="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школе, испытывают ли трудности в общении со сверстниками и</w:t>
            </w:r>
            <w:r w:rsidRPr="00E52A6A">
              <w:rPr>
                <w:spacing w:val="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педагогами,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с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кем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больше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взаимодействуют,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как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проводят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время,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связано</w:t>
            </w:r>
            <w:r w:rsidRPr="00E52A6A">
              <w:rPr>
                <w:spacing w:val="-3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ли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все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это</w:t>
            </w:r>
            <w:r w:rsidRPr="00E52A6A">
              <w:rPr>
                <w:spacing w:val="-2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с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академической</w:t>
            </w:r>
            <w:r w:rsidRPr="00E52A6A">
              <w:rPr>
                <w:spacing w:val="-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успеваемостью.</w:t>
            </w:r>
          </w:p>
        </w:tc>
        <w:tc>
          <w:tcPr>
            <w:tcW w:w="2978" w:type="dxa"/>
            <w:shd w:val="clear" w:color="auto" w:fill="FAD3B4"/>
          </w:tcPr>
          <w:p w:rsidR="00E52A6A" w:rsidRPr="00E52A6A" w:rsidRDefault="00E52A6A" w:rsidP="00E52A6A">
            <w:pPr>
              <w:pStyle w:val="a5"/>
              <w:rPr>
                <w:sz w:val="24"/>
                <w:szCs w:val="24"/>
              </w:rPr>
            </w:pPr>
            <w:r w:rsidRPr="00E52A6A">
              <w:rPr>
                <w:sz w:val="24"/>
                <w:szCs w:val="24"/>
              </w:rPr>
              <w:t>Пониженный уровень</w:t>
            </w:r>
            <w:r w:rsidRPr="00E52A6A">
              <w:rPr>
                <w:spacing w:val="1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школьного</w:t>
            </w:r>
            <w:r w:rsidRPr="00E52A6A">
              <w:rPr>
                <w:spacing w:val="-13"/>
                <w:sz w:val="24"/>
                <w:szCs w:val="24"/>
              </w:rPr>
              <w:t xml:space="preserve"> </w:t>
            </w:r>
            <w:r w:rsidRPr="00E52A6A">
              <w:rPr>
                <w:sz w:val="24"/>
                <w:szCs w:val="24"/>
              </w:rPr>
              <w:t>благополучия</w:t>
            </w:r>
          </w:p>
        </w:tc>
      </w:tr>
    </w:tbl>
    <w:p w:rsidR="00E52A6A" w:rsidRDefault="00E52A6A" w:rsidP="00E52A6A">
      <w:pPr>
        <w:spacing w:line="276" w:lineRule="auto"/>
        <w:ind w:right="114" w:firstLine="709"/>
        <w:jc w:val="both"/>
        <w:rPr>
          <w:b/>
          <w:sz w:val="28"/>
          <w:szCs w:val="28"/>
        </w:rPr>
      </w:pPr>
    </w:p>
    <w:p w:rsidR="00283CFD" w:rsidRPr="00E52A6A" w:rsidRDefault="00A10145" w:rsidP="00E52A6A">
      <w:pPr>
        <w:spacing w:line="276" w:lineRule="auto"/>
        <w:ind w:right="114" w:firstLine="709"/>
        <w:jc w:val="both"/>
        <w:rPr>
          <w:sz w:val="20"/>
          <w:szCs w:val="20"/>
        </w:rPr>
      </w:pPr>
      <w:r w:rsidRPr="00E52A6A">
        <w:rPr>
          <w:b/>
          <w:sz w:val="20"/>
          <w:szCs w:val="20"/>
        </w:rPr>
        <w:t>*Обратите</w:t>
      </w:r>
      <w:r w:rsidRPr="00E52A6A">
        <w:rPr>
          <w:b/>
          <w:spacing w:val="33"/>
          <w:sz w:val="20"/>
          <w:szCs w:val="20"/>
        </w:rPr>
        <w:t xml:space="preserve"> </w:t>
      </w:r>
      <w:r w:rsidRPr="00E52A6A">
        <w:rPr>
          <w:b/>
          <w:sz w:val="20"/>
          <w:szCs w:val="20"/>
        </w:rPr>
        <w:t>внимание:</w:t>
      </w:r>
      <w:r w:rsidRPr="00E52A6A">
        <w:rPr>
          <w:b/>
          <w:spacing w:val="37"/>
          <w:sz w:val="20"/>
          <w:szCs w:val="20"/>
        </w:rPr>
        <w:t xml:space="preserve"> </w:t>
      </w:r>
      <w:r w:rsidRPr="00E52A6A">
        <w:rPr>
          <w:sz w:val="20"/>
          <w:szCs w:val="20"/>
        </w:rPr>
        <w:t>в</w:t>
      </w:r>
      <w:r w:rsidRPr="00E52A6A">
        <w:rPr>
          <w:spacing w:val="33"/>
          <w:sz w:val="20"/>
          <w:szCs w:val="20"/>
        </w:rPr>
        <w:t xml:space="preserve"> </w:t>
      </w:r>
      <w:r w:rsidRPr="00E52A6A">
        <w:rPr>
          <w:sz w:val="20"/>
          <w:szCs w:val="20"/>
        </w:rPr>
        <w:t>связи</w:t>
      </w:r>
      <w:r w:rsidRPr="00E52A6A">
        <w:rPr>
          <w:spacing w:val="33"/>
          <w:sz w:val="20"/>
          <w:szCs w:val="20"/>
        </w:rPr>
        <w:t xml:space="preserve"> </w:t>
      </w:r>
      <w:r w:rsidRPr="00E52A6A">
        <w:rPr>
          <w:sz w:val="20"/>
          <w:szCs w:val="20"/>
        </w:rPr>
        <w:t>с</w:t>
      </w:r>
      <w:r w:rsidRPr="00E52A6A">
        <w:rPr>
          <w:spacing w:val="34"/>
          <w:sz w:val="20"/>
          <w:szCs w:val="20"/>
        </w:rPr>
        <w:t xml:space="preserve"> </w:t>
      </w:r>
      <w:r w:rsidRPr="00E52A6A">
        <w:rPr>
          <w:sz w:val="20"/>
          <w:szCs w:val="20"/>
        </w:rPr>
        <w:t>тем,</w:t>
      </w:r>
      <w:r w:rsidRPr="00E52A6A">
        <w:rPr>
          <w:spacing w:val="34"/>
          <w:sz w:val="20"/>
          <w:szCs w:val="20"/>
        </w:rPr>
        <w:t xml:space="preserve"> </w:t>
      </w:r>
      <w:r w:rsidRPr="00E52A6A">
        <w:rPr>
          <w:sz w:val="20"/>
          <w:szCs w:val="20"/>
        </w:rPr>
        <w:t>что</w:t>
      </w:r>
      <w:r w:rsidRPr="00E52A6A">
        <w:rPr>
          <w:spacing w:val="33"/>
          <w:sz w:val="20"/>
          <w:szCs w:val="20"/>
        </w:rPr>
        <w:t xml:space="preserve"> </w:t>
      </w:r>
      <w:r w:rsidRPr="00E52A6A">
        <w:rPr>
          <w:sz w:val="20"/>
          <w:szCs w:val="20"/>
        </w:rPr>
        <w:t>данное</w:t>
      </w:r>
      <w:r w:rsidRPr="00E52A6A">
        <w:rPr>
          <w:spacing w:val="34"/>
          <w:sz w:val="20"/>
          <w:szCs w:val="20"/>
        </w:rPr>
        <w:t xml:space="preserve"> </w:t>
      </w:r>
      <w:r w:rsidRPr="00E52A6A">
        <w:rPr>
          <w:sz w:val="20"/>
          <w:szCs w:val="20"/>
        </w:rPr>
        <w:t>исследование</w:t>
      </w:r>
      <w:r w:rsidRPr="00E52A6A">
        <w:rPr>
          <w:spacing w:val="33"/>
          <w:sz w:val="20"/>
          <w:szCs w:val="20"/>
        </w:rPr>
        <w:t xml:space="preserve"> </w:t>
      </w:r>
      <w:r w:rsidRPr="00E52A6A">
        <w:rPr>
          <w:sz w:val="20"/>
          <w:szCs w:val="20"/>
        </w:rPr>
        <w:t>связано</w:t>
      </w:r>
      <w:r w:rsidRPr="00E52A6A">
        <w:rPr>
          <w:spacing w:val="34"/>
          <w:sz w:val="20"/>
          <w:szCs w:val="20"/>
        </w:rPr>
        <w:t xml:space="preserve"> </w:t>
      </w:r>
      <w:r w:rsidRPr="00E52A6A">
        <w:rPr>
          <w:sz w:val="20"/>
          <w:szCs w:val="20"/>
        </w:rPr>
        <w:t>с</w:t>
      </w:r>
      <w:r w:rsidRPr="00E52A6A">
        <w:rPr>
          <w:spacing w:val="32"/>
          <w:sz w:val="20"/>
          <w:szCs w:val="20"/>
        </w:rPr>
        <w:t xml:space="preserve"> </w:t>
      </w:r>
      <w:r w:rsidRPr="00E52A6A">
        <w:rPr>
          <w:sz w:val="20"/>
          <w:szCs w:val="20"/>
        </w:rPr>
        <w:t>несовершеннолетними,</w:t>
      </w:r>
      <w:r w:rsidRPr="00E52A6A">
        <w:rPr>
          <w:spacing w:val="34"/>
          <w:sz w:val="20"/>
          <w:szCs w:val="20"/>
        </w:rPr>
        <w:t xml:space="preserve"> </w:t>
      </w:r>
      <w:r w:rsidRPr="00E52A6A">
        <w:rPr>
          <w:sz w:val="20"/>
          <w:szCs w:val="20"/>
        </w:rPr>
        <w:t>вашей</w:t>
      </w:r>
      <w:r w:rsidRPr="00E52A6A">
        <w:rPr>
          <w:spacing w:val="34"/>
          <w:sz w:val="20"/>
          <w:szCs w:val="20"/>
        </w:rPr>
        <w:t xml:space="preserve"> </w:t>
      </w:r>
      <w:r w:rsidRPr="00E52A6A">
        <w:rPr>
          <w:sz w:val="20"/>
          <w:szCs w:val="20"/>
        </w:rPr>
        <w:t>школе</w:t>
      </w:r>
      <w:r w:rsidRPr="00E52A6A">
        <w:rPr>
          <w:spacing w:val="33"/>
          <w:sz w:val="20"/>
          <w:szCs w:val="20"/>
        </w:rPr>
        <w:t xml:space="preserve"> </w:t>
      </w:r>
      <w:r w:rsidRPr="00E52A6A">
        <w:rPr>
          <w:sz w:val="20"/>
          <w:szCs w:val="20"/>
        </w:rPr>
        <w:t>необходимо</w:t>
      </w:r>
      <w:r w:rsidRPr="00E52A6A">
        <w:rPr>
          <w:spacing w:val="33"/>
          <w:sz w:val="20"/>
          <w:szCs w:val="20"/>
        </w:rPr>
        <w:t xml:space="preserve"> </w:t>
      </w:r>
      <w:r w:rsidRPr="00E52A6A">
        <w:rPr>
          <w:sz w:val="20"/>
          <w:szCs w:val="20"/>
        </w:rPr>
        <w:t>заключить</w:t>
      </w:r>
      <w:r w:rsidRPr="00E52A6A">
        <w:rPr>
          <w:spacing w:val="-52"/>
          <w:sz w:val="20"/>
          <w:szCs w:val="20"/>
        </w:rPr>
        <w:t xml:space="preserve"> </w:t>
      </w:r>
      <w:r w:rsidRPr="00E52A6A">
        <w:rPr>
          <w:sz w:val="20"/>
          <w:szCs w:val="20"/>
        </w:rPr>
        <w:t>договор</w:t>
      </w:r>
      <w:r w:rsidRPr="00E52A6A">
        <w:rPr>
          <w:spacing w:val="-1"/>
          <w:sz w:val="20"/>
          <w:szCs w:val="20"/>
        </w:rPr>
        <w:t xml:space="preserve"> </w:t>
      </w:r>
      <w:r w:rsidRPr="00E52A6A">
        <w:rPr>
          <w:sz w:val="20"/>
          <w:szCs w:val="20"/>
        </w:rPr>
        <w:t>о передаче</w:t>
      </w:r>
      <w:r w:rsidRPr="00E52A6A">
        <w:rPr>
          <w:spacing w:val="-1"/>
          <w:sz w:val="20"/>
          <w:szCs w:val="20"/>
        </w:rPr>
        <w:t xml:space="preserve"> </w:t>
      </w:r>
      <w:r w:rsidRPr="00E52A6A">
        <w:rPr>
          <w:sz w:val="20"/>
          <w:szCs w:val="20"/>
        </w:rPr>
        <w:t>персональных данных</w:t>
      </w:r>
      <w:r w:rsidRPr="00E52A6A">
        <w:rPr>
          <w:spacing w:val="-1"/>
          <w:sz w:val="20"/>
          <w:szCs w:val="20"/>
        </w:rPr>
        <w:t xml:space="preserve"> </w:t>
      </w:r>
      <w:r w:rsidRPr="00E52A6A">
        <w:rPr>
          <w:sz w:val="20"/>
          <w:szCs w:val="20"/>
        </w:rPr>
        <w:t>обучающихся,</w:t>
      </w:r>
      <w:r w:rsidRPr="00E52A6A">
        <w:rPr>
          <w:spacing w:val="-1"/>
          <w:sz w:val="20"/>
          <w:szCs w:val="20"/>
        </w:rPr>
        <w:t xml:space="preserve"> </w:t>
      </w:r>
      <w:r w:rsidRPr="00E52A6A">
        <w:rPr>
          <w:sz w:val="20"/>
          <w:szCs w:val="20"/>
        </w:rPr>
        <w:t>а</w:t>
      </w:r>
      <w:r w:rsidRPr="00E52A6A">
        <w:rPr>
          <w:spacing w:val="-1"/>
          <w:sz w:val="20"/>
          <w:szCs w:val="20"/>
        </w:rPr>
        <w:t xml:space="preserve"> </w:t>
      </w:r>
      <w:r w:rsidRPr="00E52A6A">
        <w:rPr>
          <w:sz w:val="20"/>
          <w:szCs w:val="20"/>
        </w:rPr>
        <w:t>также</w:t>
      </w:r>
      <w:r w:rsidRPr="00E52A6A">
        <w:rPr>
          <w:spacing w:val="-1"/>
          <w:sz w:val="20"/>
          <w:szCs w:val="20"/>
        </w:rPr>
        <w:t xml:space="preserve"> </w:t>
      </w:r>
      <w:r w:rsidRPr="00E52A6A">
        <w:rPr>
          <w:sz w:val="20"/>
          <w:szCs w:val="20"/>
        </w:rPr>
        <w:t>получить согласие</w:t>
      </w:r>
      <w:r w:rsidRPr="00E52A6A">
        <w:rPr>
          <w:spacing w:val="-2"/>
          <w:sz w:val="20"/>
          <w:szCs w:val="20"/>
        </w:rPr>
        <w:t xml:space="preserve"> </w:t>
      </w:r>
      <w:r w:rsidRPr="00E52A6A">
        <w:rPr>
          <w:sz w:val="20"/>
          <w:szCs w:val="20"/>
        </w:rPr>
        <w:t>родителей.</w:t>
      </w:r>
    </w:p>
    <w:p w:rsidR="00E52A6A" w:rsidRDefault="00E52A6A" w:rsidP="00A10145">
      <w:pPr>
        <w:pStyle w:val="a3"/>
        <w:spacing w:line="276" w:lineRule="auto"/>
        <w:ind w:left="814" w:right="994" w:firstLine="708"/>
        <w:jc w:val="both"/>
      </w:pPr>
    </w:p>
    <w:p w:rsidR="00283CFD" w:rsidRPr="00A10145" w:rsidRDefault="00A10145" w:rsidP="00E52A6A">
      <w:pPr>
        <w:pStyle w:val="a3"/>
        <w:spacing w:line="276" w:lineRule="auto"/>
        <w:ind w:right="-28" w:firstLine="709"/>
        <w:jc w:val="both"/>
      </w:pPr>
      <w:r w:rsidRPr="00A10145">
        <w:t>Все</w:t>
      </w:r>
      <w:r w:rsidRPr="00A10145">
        <w:rPr>
          <w:spacing w:val="1"/>
        </w:rPr>
        <w:t xml:space="preserve"> </w:t>
      </w:r>
      <w:r w:rsidRPr="00A10145">
        <w:t>образовательные</w:t>
      </w:r>
      <w:r w:rsidRPr="00A10145">
        <w:rPr>
          <w:spacing w:val="1"/>
        </w:rPr>
        <w:t xml:space="preserve"> </w:t>
      </w:r>
      <w:r w:rsidRPr="00A10145">
        <w:t>организации,</w:t>
      </w:r>
      <w:r w:rsidRPr="00A10145">
        <w:rPr>
          <w:spacing w:val="1"/>
        </w:rPr>
        <w:t xml:space="preserve"> </w:t>
      </w:r>
      <w:r w:rsidRPr="00A10145">
        <w:t>входящие</w:t>
      </w:r>
      <w:r w:rsidRPr="00A10145">
        <w:rPr>
          <w:spacing w:val="1"/>
        </w:rPr>
        <w:t xml:space="preserve"> </w:t>
      </w:r>
      <w:r w:rsidRPr="00A10145">
        <w:t>в</w:t>
      </w:r>
      <w:r w:rsidRPr="00A10145">
        <w:rPr>
          <w:spacing w:val="1"/>
        </w:rPr>
        <w:t xml:space="preserve"> </w:t>
      </w:r>
      <w:r w:rsidRPr="00A10145">
        <w:t>Федеральный</w:t>
      </w:r>
      <w:r w:rsidRPr="00A10145">
        <w:rPr>
          <w:spacing w:val="1"/>
        </w:rPr>
        <w:t xml:space="preserve"> </w:t>
      </w:r>
      <w:r w:rsidRPr="00A10145">
        <w:t>проект</w:t>
      </w:r>
      <w:r w:rsidRPr="00A10145">
        <w:rPr>
          <w:spacing w:val="1"/>
        </w:rPr>
        <w:t xml:space="preserve"> </w:t>
      </w:r>
      <w:r w:rsidRPr="00A10145">
        <w:t>«500+»,</w:t>
      </w:r>
      <w:r w:rsidRPr="00A10145">
        <w:rPr>
          <w:spacing w:val="1"/>
        </w:rPr>
        <w:t xml:space="preserve"> </w:t>
      </w:r>
      <w:r w:rsidRPr="00A10145">
        <w:t>принадлежат</w:t>
      </w:r>
      <w:r w:rsidRPr="00A10145">
        <w:rPr>
          <w:spacing w:val="1"/>
        </w:rPr>
        <w:t xml:space="preserve"> </w:t>
      </w:r>
      <w:r w:rsidRPr="00A10145">
        <w:t>к</w:t>
      </w:r>
      <w:r w:rsidRPr="00A10145">
        <w:rPr>
          <w:spacing w:val="1"/>
        </w:rPr>
        <w:t xml:space="preserve"> </w:t>
      </w:r>
      <w:r w:rsidRPr="00A10145">
        <w:t>категории</w:t>
      </w:r>
      <w:r w:rsidRPr="00A10145">
        <w:rPr>
          <w:spacing w:val="1"/>
        </w:rPr>
        <w:t xml:space="preserve"> </w:t>
      </w:r>
      <w:r w:rsidRPr="00A10145">
        <w:t>школ</w:t>
      </w:r>
      <w:r w:rsidRPr="00A10145">
        <w:rPr>
          <w:spacing w:val="1"/>
        </w:rPr>
        <w:t xml:space="preserve"> </w:t>
      </w:r>
      <w:r w:rsidRPr="00A10145">
        <w:t>стабильно демонстрирующих низкие образовательные результаты, поэтому были проанализированы основные итоговые</w:t>
      </w:r>
      <w:r w:rsidRPr="00A10145">
        <w:rPr>
          <w:spacing w:val="1"/>
        </w:rPr>
        <w:t xml:space="preserve"> </w:t>
      </w:r>
      <w:r w:rsidRPr="00A10145">
        <w:t>показатели,</w:t>
      </w:r>
      <w:r w:rsidRPr="00A10145">
        <w:rPr>
          <w:spacing w:val="1"/>
        </w:rPr>
        <w:t xml:space="preserve"> </w:t>
      </w:r>
      <w:r w:rsidRPr="00A10145">
        <w:t>непосредственно</w:t>
      </w:r>
      <w:r w:rsidRPr="00A10145">
        <w:rPr>
          <w:spacing w:val="1"/>
        </w:rPr>
        <w:t xml:space="preserve"> </w:t>
      </w:r>
      <w:r w:rsidRPr="00A10145">
        <w:t>влияющие</w:t>
      </w:r>
      <w:r w:rsidRPr="00A10145">
        <w:rPr>
          <w:spacing w:val="1"/>
        </w:rPr>
        <w:t xml:space="preserve"> </w:t>
      </w:r>
      <w:r w:rsidRPr="00A10145">
        <w:t>на</w:t>
      </w:r>
      <w:r w:rsidRPr="00A10145">
        <w:rPr>
          <w:spacing w:val="1"/>
        </w:rPr>
        <w:t xml:space="preserve"> </w:t>
      </w:r>
      <w:r w:rsidRPr="00A10145">
        <w:t>показатели</w:t>
      </w:r>
      <w:r w:rsidRPr="00A10145">
        <w:rPr>
          <w:spacing w:val="1"/>
        </w:rPr>
        <w:t xml:space="preserve"> </w:t>
      </w:r>
      <w:r w:rsidRPr="00A10145">
        <w:t>качества</w:t>
      </w:r>
      <w:r w:rsidRPr="00A10145">
        <w:rPr>
          <w:spacing w:val="1"/>
        </w:rPr>
        <w:t xml:space="preserve"> </w:t>
      </w:r>
      <w:r w:rsidRPr="00A10145">
        <w:t>образовательного</w:t>
      </w:r>
      <w:r w:rsidRPr="00A10145">
        <w:rPr>
          <w:spacing w:val="1"/>
        </w:rPr>
        <w:t xml:space="preserve"> </w:t>
      </w:r>
      <w:r w:rsidRPr="00A10145">
        <w:t>процесса</w:t>
      </w:r>
      <w:r w:rsidRPr="00A10145">
        <w:rPr>
          <w:spacing w:val="1"/>
        </w:rPr>
        <w:t xml:space="preserve"> </w:t>
      </w:r>
      <w:r w:rsidRPr="00A10145">
        <w:t>в</w:t>
      </w:r>
      <w:r w:rsidRPr="00A10145">
        <w:rPr>
          <w:spacing w:val="1"/>
        </w:rPr>
        <w:t xml:space="preserve"> </w:t>
      </w:r>
      <w:r w:rsidRPr="00A10145">
        <w:t>школе</w:t>
      </w:r>
      <w:r w:rsidRPr="00A10145">
        <w:rPr>
          <w:spacing w:val="1"/>
        </w:rPr>
        <w:t xml:space="preserve"> </w:t>
      </w:r>
      <w:r w:rsidRPr="00A10145">
        <w:t>и</w:t>
      </w:r>
      <w:r w:rsidRPr="00A10145">
        <w:rPr>
          <w:spacing w:val="1"/>
        </w:rPr>
        <w:t xml:space="preserve"> </w:t>
      </w:r>
      <w:r w:rsidRPr="00A10145">
        <w:t>неразрывно</w:t>
      </w:r>
      <w:r w:rsidRPr="00A10145">
        <w:rPr>
          <w:spacing w:val="1"/>
        </w:rPr>
        <w:t xml:space="preserve"> </w:t>
      </w:r>
      <w:r w:rsidRPr="00A10145">
        <w:t>связанные</w:t>
      </w:r>
      <w:r w:rsidRPr="00A10145">
        <w:rPr>
          <w:spacing w:val="-2"/>
        </w:rPr>
        <w:t xml:space="preserve"> </w:t>
      </w:r>
      <w:r w:rsidRPr="00A10145">
        <w:t>с</w:t>
      </w:r>
      <w:r w:rsidRPr="00A10145">
        <w:rPr>
          <w:spacing w:val="-1"/>
        </w:rPr>
        <w:t xml:space="preserve"> </w:t>
      </w:r>
      <w:r w:rsidRPr="00A10145">
        <w:t>прогнозом</w:t>
      </w:r>
      <w:r w:rsidRPr="00A10145">
        <w:rPr>
          <w:spacing w:val="69"/>
        </w:rPr>
        <w:t xml:space="preserve"> </w:t>
      </w:r>
      <w:r w:rsidRPr="00A10145">
        <w:t>повышения</w:t>
      </w:r>
      <w:r w:rsidRPr="00A10145">
        <w:rPr>
          <w:spacing w:val="1"/>
        </w:rPr>
        <w:t xml:space="preserve"> </w:t>
      </w:r>
      <w:r w:rsidRPr="00A10145">
        <w:t>качества</w:t>
      </w:r>
      <w:r w:rsidRPr="00A10145">
        <w:rPr>
          <w:spacing w:val="-1"/>
        </w:rPr>
        <w:t xml:space="preserve"> </w:t>
      </w:r>
      <w:r w:rsidRPr="00A10145">
        <w:t>образования.</w:t>
      </w:r>
    </w:p>
    <w:p w:rsidR="0063685F" w:rsidRDefault="0063685F" w:rsidP="00A10145">
      <w:pPr>
        <w:ind w:left="3775"/>
        <w:jc w:val="both"/>
        <w:rPr>
          <w:b/>
          <w:sz w:val="28"/>
          <w:szCs w:val="28"/>
        </w:rPr>
      </w:pPr>
    </w:p>
    <w:p w:rsidR="0063685F" w:rsidRDefault="0063685F" w:rsidP="0063685F">
      <w:pPr>
        <w:jc w:val="center"/>
        <w:rPr>
          <w:sz w:val="28"/>
          <w:szCs w:val="28"/>
        </w:rPr>
      </w:pPr>
    </w:p>
    <w:p w:rsidR="0063685F" w:rsidRDefault="0063685F" w:rsidP="0063685F">
      <w:pPr>
        <w:jc w:val="center"/>
        <w:rPr>
          <w:sz w:val="28"/>
          <w:szCs w:val="28"/>
        </w:rPr>
      </w:pPr>
    </w:p>
    <w:p w:rsidR="0063685F" w:rsidRDefault="0063685F" w:rsidP="0063685F">
      <w:pPr>
        <w:jc w:val="center"/>
        <w:rPr>
          <w:sz w:val="28"/>
          <w:szCs w:val="28"/>
        </w:rPr>
      </w:pPr>
    </w:p>
    <w:p w:rsidR="00DD6DBE" w:rsidRPr="00DD6DBE" w:rsidRDefault="00DD6DBE" w:rsidP="00DD6DBE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DD6DBE">
        <w:rPr>
          <w:rFonts w:eastAsia="Calibri"/>
          <w:sz w:val="28"/>
          <w:szCs w:val="28"/>
        </w:rPr>
        <w:lastRenderedPageBreak/>
        <w:t>Детальный анализ результатов ВПР в школах с низкими образовательными результатами</w:t>
      </w:r>
    </w:p>
    <w:tbl>
      <w:tblPr>
        <w:tblStyle w:val="a7"/>
        <w:tblW w:w="146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03"/>
        <w:gridCol w:w="4252"/>
        <w:gridCol w:w="576"/>
        <w:gridCol w:w="91"/>
        <w:gridCol w:w="709"/>
        <w:gridCol w:w="709"/>
        <w:gridCol w:w="708"/>
        <w:gridCol w:w="1743"/>
        <w:gridCol w:w="1318"/>
      </w:tblGrid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Наименование муниципального района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Наименование образовательной организации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«5»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«4»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«3»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«2»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Успеваемость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Качество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4 класс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Русский язык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63,6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94,44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38,89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66,7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35,0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94,1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58,8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71,0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57,0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92,86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65,71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 xml:space="preserve">86,5 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 xml:space="preserve">49,2 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Математика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91,0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54,5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38,89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72,7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54,5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82,0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37,0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62,0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62,5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86,0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86,0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92,65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58,82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95,1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68,3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Окружающий мир</w:t>
            </w:r>
          </w:p>
        </w:tc>
      </w:tr>
      <w:tr w:rsidR="00DD6DBE" w:rsidRPr="00DD6DBE" w:rsidTr="00DD6DBE">
        <w:trPr>
          <w:trHeight w:val="272"/>
        </w:trPr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66,6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52,63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100%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0%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31,0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71,0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64,0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88,0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95,77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60,56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76,4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5 класс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Русский язык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89,5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52,6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77,78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55,55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33,3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80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60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86,7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53,3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41,7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62,0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89,8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59,2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56,0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89,41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61,18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79,7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lastRenderedPageBreak/>
              <w:t>Биология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85,0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35,0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54,54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71,4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60,0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66,0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52,0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61,5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15,4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42,0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98,1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64,2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44,0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87,65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59,26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87,1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История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42,9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33,3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91,7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58,3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42,0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33,3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42,0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96,2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63,5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100,0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96,34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71,95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57,1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Математика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91,0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41,0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90,9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45,45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33,3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60,0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85,7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57,1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41,7%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87,5%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62,0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95,0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36,0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92,0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jc w:val="center"/>
            </w:pPr>
            <w:r w:rsidRPr="00DD6DBE">
              <w:t>60,0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95,12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59,76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6 класс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Русский язык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89,6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34,5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12,5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89,5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57,9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42,0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46,0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34,0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92,0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55,6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67,0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96,02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58,73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90,9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46,8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Математика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93,5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45,2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77,78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22,22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33,33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88,9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75,0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before="100" w:beforeAutospacing="1" w:line="276" w:lineRule="auto"/>
              <w:contextualSpacing/>
              <w:jc w:val="center"/>
              <w:rPr>
                <w:lang w:eastAsia="ru-RU"/>
              </w:rPr>
            </w:pPr>
            <w:r w:rsidRPr="00DD6DBE">
              <w:rPr>
                <w:lang w:eastAsia="ru-RU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before="100" w:beforeAutospacing="1" w:line="276" w:lineRule="auto"/>
              <w:contextualSpacing/>
              <w:jc w:val="center"/>
              <w:rPr>
                <w:lang w:eastAsia="ru-RU"/>
              </w:rPr>
            </w:pPr>
            <w:r w:rsidRPr="00DD6DBE">
              <w:rPr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6DBE" w:rsidRPr="00DD6DBE" w:rsidRDefault="00DD6DBE" w:rsidP="00DD6DBE">
            <w:pPr>
              <w:spacing w:before="100" w:beforeAutospacing="1" w:line="276" w:lineRule="auto"/>
              <w:contextualSpacing/>
              <w:jc w:val="center"/>
              <w:rPr>
                <w:lang w:eastAsia="ru-RU"/>
              </w:rPr>
            </w:pPr>
            <w:r w:rsidRPr="00DD6DBE">
              <w:rPr>
                <w:lang w:eastAsia="ru-RU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6DBE" w:rsidRPr="00DD6DBE" w:rsidRDefault="00DD6DBE" w:rsidP="00DD6DBE">
            <w:pPr>
              <w:spacing w:before="100" w:beforeAutospacing="1" w:line="276" w:lineRule="auto"/>
              <w:contextualSpacing/>
              <w:jc w:val="center"/>
              <w:rPr>
                <w:lang w:eastAsia="ru-RU"/>
              </w:rPr>
            </w:pPr>
            <w:r w:rsidRPr="00DD6DBE">
              <w:rPr>
                <w:lang w:eastAsia="ru-RU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before="100" w:beforeAutospacing="1" w:line="276" w:lineRule="auto"/>
              <w:contextualSpacing/>
              <w:jc w:val="center"/>
              <w:rPr>
                <w:lang w:eastAsia="ru-RU"/>
              </w:rPr>
            </w:pPr>
            <w:r w:rsidRPr="00DD6DBE">
              <w:rPr>
                <w:lang w:eastAsia="ru-RU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before="100" w:beforeAutospacing="1" w:line="276" w:lineRule="auto"/>
              <w:contextualSpacing/>
              <w:jc w:val="center"/>
              <w:rPr>
                <w:lang w:eastAsia="ru-RU"/>
              </w:rPr>
            </w:pPr>
            <w:r w:rsidRPr="00DD6DBE">
              <w:rPr>
                <w:lang w:eastAsia="ru-RU"/>
              </w:rPr>
              <w:t>43,0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29,0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55,8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93,85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56,92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color w:val="111111"/>
                <w:lang w:eastAsia="ru-RU"/>
              </w:rPr>
            </w:pPr>
            <w:r w:rsidRPr="00DD6DBE">
              <w:rPr>
                <w:color w:val="111111"/>
                <w:lang w:eastAsia="ru-RU"/>
              </w:rPr>
              <w:t>21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color w:val="111111"/>
                <w:lang w:eastAsia="ru-RU"/>
              </w:rPr>
            </w:pPr>
            <w:r w:rsidRPr="00DD6DBE">
              <w:rPr>
                <w:color w:val="111111"/>
                <w:lang w:eastAsia="ru-RU"/>
              </w:rPr>
              <w:t>36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color w:val="111111"/>
                <w:lang w:eastAsia="ru-RU"/>
              </w:rPr>
            </w:pPr>
            <w:r w:rsidRPr="00DD6DBE">
              <w:rPr>
                <w:color w:val="111111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color w:val="111111"/>
                <w:lang w:eastAsia="ru-RU"/>
              </w:rPr>
            </w:pPr>
            <w:r w:rsidRPr="00DD6DBE">
              <w:rPr>
                <w:color w:val="111111"/>
                <w:lang w:eastAsia="ru-RU"/>
              </w:rPr>
              <w:t>4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color w:val="111111"/>
                <w:lang w:eastAsia="ru-RU"/>
              </w:rPr>
            </w:pPr>
            <w:r w:rsidRPr="00DD6DBE">
              <w:rPr>
                <w:color w:val="111111"/>
                <w:lang w:eastAsia="ru-RU"/>
              </w:rPr>
              <w:t>96,0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color w:val="111111"/>
                <w:lang w:eastAsia="ru-RU"/>
              </w:rPr>
            </w:pPr>
            <w:r w:rsidRPr="00DD6DBE">
              <w:rPr>
                <w:color w:val="111111"/>
                <w:lang w:eastAsia="ru-RU"/>
              </w:rPr>
              <w:t>56,0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Биология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86,7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46,6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37,5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56,3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86,0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36,0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68,8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31,2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62,5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14,0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95,45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59,09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53,3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Обществознание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83,3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41,6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33,33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88,2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58,8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36,0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21,0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38,0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62,5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60,0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86,44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55,93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90,7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34,0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 xml:space="preserve">История 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91,6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41,6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88,0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33,33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86,7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53,3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71,4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35,7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43,8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95,1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61,0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86,0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57,0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88,71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48,39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География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85,7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42,8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88,9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33,33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85,7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57,1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4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97,6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61,0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95,08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45,9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97,2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72,6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7 класс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Русский язык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87,5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62,5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21,42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60,0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66,0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88,9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42,0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34,0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91,8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55,1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47,0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88,14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35,59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86,0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35,0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Математика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77,8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11,0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84,62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23,07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60,0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67,0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88,9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41,7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92,1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55,3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86,0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36,0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89,47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52,63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48,0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Физика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77,8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44,4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86,67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33,33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576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800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40,0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40,0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85,7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57,1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46,0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57,5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96,3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57,41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576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800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87,2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51,2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История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91,0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45,4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77,78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22,22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40,0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60,0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82,0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39,0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48,0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57,8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27,0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88,14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47,46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DD6DBE">
              <w:rPr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DD6DBE">
              <w:rPr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DD6DBE">
              <w:rPr>
                <w:color w:val="00000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DD6DBE">
              <w:rPr>
                <w:color w:val="000000"/>
                <w:lang w:eastAsia="ru-RU"/>
              </w:rPr>
              <w:t>23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66,7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23,2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Обществознание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87,5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93,33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4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60,0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88,9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97,7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59,1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47,0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77,55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48,98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87,95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59,04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География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86,0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36,0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80,0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60,0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40,0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62,5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41,0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96,0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19,0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97,9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62,5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73,3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94,44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20,37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49,4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Биология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72,7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27,3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92,3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30,8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40,0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60,0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85,7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57,1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3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13,3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43,0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93,2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56,8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67,0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76,67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38,33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83,9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Иностранный язык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77,8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44,4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92,31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30,76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9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2</w:t>
            </w:r>
          </w:p>
        </w:tc>
        <w:tc>
          <w:tcPr>
            <w:tcW w:w="70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0</w:t>
            </w:r>
          </w:p>
        </w:tc>
        <w:tc>
          <w:tcPr>
            <w:tcW w:w="1743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100,0</w:t>
            </w:r>
          </w:p>
        </w:tc>
        <w:tc>
          <w:tcPr>
            <w:tcW w:w="1318" w:type="dxa"/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iCs/>
              </w:rPr>
            </w:pPr>
            <w:r w:rsidRPr="00DD6DBE">
              <w:rPr>
                <w:rFonts w:eastAsia="Calibri"/>
                <w:iCs/>
              </w:rPr>
              <w:t>60,0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66,0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41,0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29,0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93,3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55,6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73,0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83,67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38,33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38,8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8 класс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Русский язык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  <w:rPr>
                <w:rFonts w:eastAsia="Calibri"/>
                <w:bCs/>
              </w:rPr>
            </w:pPr>
            <w:r w:rsidRPr="00DD6DBE">
              <w:rPr>
                <w:rFonts w:eastAsia="Calibri"/>
                <w:bCs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84,6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bCs/>
              </w:rPr>
            </w:pPr>
            <w:r w:rsidRPr="00DD6DBE">
              <w:rPr>
                <w:bCs/>
              </w:rPr>
              <w:t>46,2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81,8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27,3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44,0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88,9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44,4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84,0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46,0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51,5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91,0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55,0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86,54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51,92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30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40,6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Математика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81,8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45,4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82,0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27,0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55,0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43,0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92,0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42,0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51,5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91,0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36,0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91,84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36,73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39,0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Биология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71,0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14,0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88,9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55,6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81,8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45,5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54,0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62,5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89,47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31,58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94,6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Обществознание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71,0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DD6DBE">
              <w:rPr>
                <w:rFonts w:eastAsia="Calibri"/>
                <w:lang w:eastAsia="ru-RU"/>
              </w:rPr>
              <w:t>28,0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58,3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89,0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56,0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63,6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9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89,47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42,11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82,0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24,6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История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85,7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42,8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71,0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87,5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81,0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45,0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96,9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62,5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78,0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12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77,08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90,2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36,1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Физика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75,0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81,8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54,5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17,0</w:t>
            </w:r>
          </w:p>
        </w:tc>
      </w:tr>
      <w:tr w:rsidR="00DD6DBE" w:rsidRPr="00DD6DBE" w:rsidTr="00DD6DBE">
        <w:trPr>
          <w:trHeight w:val="74"/>
        </w:trPr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92,3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61,5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78,57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42,86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85,9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29,7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География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87,5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43,75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30,0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85,0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28,0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90,9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54,5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25,0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67,0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92,3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61,5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78,0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10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26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90,91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tabs>
                <w:tab w:val="left" w:pos="142"/>
              </w:tabs>
              <w:spacing w:line="276" w:lineRule="auto"/>
              <w:jc w:val="center"/>
            </w:pPr>
            <w:r w:rsidRPr="00DD6DBE">
              <w:t>31,82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98,3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40,7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Химия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50,0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71,0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28,0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81,8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54,5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58,0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94,4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66,7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54,5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7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88,24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64,71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lang w:eastAsia="ru-RU"/>
              </w:rPr>
            </w:pPr>
            <w:r w:rsidRPr="00DD6DBE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lang w:eastAsia="ru-RU"/>
              </w:rPr>
            </w:pPr>
            <w:r w:rsidRPr="00DD6DBE">
              <w:rPr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lang w:eastAsia="ru-RU"/>
              </w:rPr>
            </w:pPr>
            <w:r w:rsidRPr="00DD6DBE">
              <w:rPr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spacing w:line="276" w:lineRule="auto"/>
              <w:jc w:val="center"/>
              <w:rPr>
                <w:lang w:eastAsia="ru-RU"/>
              </w:rPr>
            </w:pPr>
            <w:r w:rsidRPr="00DD6DBE">
              <w:rPr>
                <w:lang w:eastAsia="ru-RU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100,0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61,1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</w:rPr>
            </w:pPr>
            <w:r w:rsidRPr="00DD6DBE">
              <w:rPr>
                <w:rFonts w:eastAsia="Calibri"/>
                <w:b/>
              </w:rPr>
              <w:t>10 класс</w:t>
            </w:r>
          </w:p>
        </w:tc>
      </w:tr>
      <w:tr w:rsidR="00DD6DBE" w:rsidRPr="00DD6DBE" w:rsidTr="00DD6DBE">
        <w:tc>
          <w:tcPr>
            <w:tcW w:w="14609" w:type="dxa"/>
            <w:gridSpan w:val="9"/>
          </w:tcPr>
          <w:p w:rsidR="00DD6DBE" w:rsidRPr="00DD6DBE" w:rsidRDefault="00DD6DBE" w:rsidP="00DD6DBE">
            <w:pPr>
              <w:jc w:val="center"/>
              <w:rPr>
                <w:rFonts w:eastAsia="Calibri"/>
                <w:b/>
                <w:i/>
              </w:rPr>
            </w:pPr>
            <w:r w:rsidRPr="00DD6DBE">
              <w:rPr>
                <w:rFonts w:eastAsia="Calibri"/>
                <w:b/>
                <w:i/>
              </w:rPr>
              <w:t>География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Адыге-Хабльский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Садовое»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E" w:rsidRPr="00DD6DBE" w:rsidRDefault="00DD6DBE" w:rsidP="00DD6DBE">
            <w:pPr>
              <w:tabs>
                <w:tab w:val="right" w:pos="9355"/>
              </w:tabs>
              <w:spacing w:line="276" w:lineRule="auto"/>
              <w:jc w:val="center"/>
            </w:pPr>
            <w:r w:rsidRPr="00DD6DBE">
              <w:t>33,3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Зеленчукский муниципальный район</w:t>
            </w: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Маруха»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Хасаут-Греческое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«ООШ с. Нижняя Ермоловка»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г. Карачаевск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п. Эльбрусский»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66,0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ind w:right="57"/>
              <w:jc w:val="center"/>
              <w:rPr>
                <w:rFonts w:eastAsia="Calibri"/>
                <w:color w:val="000000"/>
                <w:shd w:val="clear" w:color="auto" w:fill="FFFFFF"/>
                <w:lang w:eastAsia="ru-RU"/>
              </w:rPr>
            </w:pPr>
            <w:r w:rsidRPr="00DD6DBE">
              <w:rPr>
                <w:rFonts w:eastAsia="Calibri"/>
                <w:color w:val="000000"/>
                <w:shd w:val="clear" w:color="auto" w:fill="FFFFFF"/>
                <w:lang w:eastAsia="ru-RU"/>
              </w:rPr>
              <w:t>33,0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lastRenderedPageBreak/>
              <w:t>Карачаевский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Верхняя Теберда»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Малокарачаевский муниципальный район</w:t>
            </w:r>
          </w:p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13 с. Элькуш»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с. Римгорское»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83,0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50,0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Ногайский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а. Адиль-Халк»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Прикубанский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Ильичевское»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80,0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20,0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Усть-Джегутинский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Важное»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«Лицей № 7 г. Усть-Джегуты»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</w:tcPr>
          <w:p w:rsidR="00DD6DBE" w:rsidRPr="00DD6DBE" w:rsidRDefault="00DD6DBE" w:rsidP="00DD6DBE">
            <w:pPr>
              <w:rPr>
                <w:rFonts w:eastAsia="Calibri"/>
              </w:rPr>
            </w:pPr>
            <w:r w:rsidRPr="00DD6DBE">
              <w:rPr>
                <w:rFonts w:eastAsia="Calibri"/>
              </w:rPr>
              <w:t>Урупский муниципальный район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с. Уруп»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  <w:tr w:rsidR="00DD6DBE" w:rsidRPr="00DD6DBE" w:rsidTr="00DD6DBE">
        <w:tc>
          <w:tcPr>
            <w:tcW w:w="4503" w:type="dxa"/>
            <w:vMerge w:val="restart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г. Черкесск</w:t>
            </w: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2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4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9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3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0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100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spacing w:line="276" w:lineRule="auto"/>
              <w:jc w:val="center"/>
            </w:pPr>
            <w:r w:rsidRPr="00DD6DBE">
              <w:t>81,25</w:t>
            </w:r>
          </w:p>
        </w:tc>
      </w:tr>
      <w:tr w:rsidR="00DD6DBE" w:rsidRPr="00DD6DBE" w:rsidTr="00DD6DBE">
        <w:tc>
          <w:tcPr>
            <w:tcW w:w="4503" w:type="dxa"/>
            <w:vMerge/>
          </w:tcPr>
          <w:p w:rsidR="00DD6DBE" w:rsidRPr="00DD6DBE" w:rsidRDefault="00DD6DBE" w:rsidP="00DD6DBE">
            <w:pPr>
              <w:rPr>
                <w:rFonts w:eastAsia="Calibri"/>
              </w:rPr>
            </w:pPr>
          </w:p>
        </w:tc>
        <w:tc>
          <w:tcPr>
            <w:tcW w:w="4252" w:type="dxa"/>
          </w:tcPr>
          <w:p w:rsidR="00DD6DBE" w:rsidRPr="00DD6DBE" w:rsidRDefault="00DD6DBE" w:rsidP="00DD6DBE">
            <w:pPr>
              <w:jc w:val="both"/>
              <w:rPr>
                <w:rFonts w:eastAsia="Calibri"/>
              </w:rPr>
            </w:pPr>
            <w:r w:rsidRPr="00DD6DBE">
              <w:rPr>
                <w:rFonts w:eastAsia="Calibri"/>
              </w:rPr>
              <w:t>МКОУ «СОШ № 8 г. Черкесска»</w:t>
            </w:r>
          </w:p>
        </w:tc>
        <w:tc>
          <w:tcPr>
            <w:tcW w:w="667" w:type="dxa"/>
            <w:gridSpan w:val="2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743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  <w:tc>
          <w:tcPr>
            <w:tcW w:w="1318" w:type="dxa"/>
          </w:tcPr>
          <w:p w:rsidR="00DD6DBE" w:rsidRPr="00DD6DBE" w:rsidRDefault="00DD6DBE" w:rsidP="00DD6DBE">
            <w:pPr>
              <w:jc w:val="center"/>
              <w:rPr>
                <w:rFonts w:eastAsia="Calibri"/>
              </w:rPr>
            </w:pPr>
            <w:r w:rsidRPr="00DD6DBE">
              <w:rPr>
                <w:rFonts w:eastAsia="Calibri"/>
              </w:rPr>
              <w:t>-</w:t>
            </w:r>
          </w:p>
        </w:tc>
      </w:tr>
    </w:tbl>
    <w:p w:rsidR="00DD6DBE" w:rsidRPr="00DD6DBE" w:rsidRDefault="00DD6DBE" w:rsidP="00DD6DBE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8E5C46" w:rsidRDefault="008E5C46" w:rsidP="008E5C46">
      <w:pPr>
        <w:jc w:val="center"/>
        <w:rPr>
          <w:b/>
          <w:sz w:val="28"/>
          <w:szCs w:val="28"/>
        </w:rPr>
      </w:pPr>
      <w:r w:rsidRPr="001416B8">
        <w:rPr>
          <w:b/>
          <w:sz w:val="28"/>
          <w:szCs w:val="28"/>
        </w:rPr>
        <w:t xml:space="preserve">График </w:t>
      </w:r>
      <w:r>
        <w:rPr>
          <w:b/>
          <w:sz w:val="28"/>
          <w:szCs w:val="28"/>
        </w:rPr>
        <w:t xml:space="preserve">выезда кураторов в ШНОР Карачаево-Черкесской Республики  </w:t>
      </w:r>
      <w:r w:rsidRPr="001416B8">
        <w:rPr>
          <w:b/>
          <w:sz w:val="28"/>
          <w:szCs w:val="28"/>
        </w:rPr>
        <w:t xml:space="preserve"> </w:t>
      </w:r>
    </w:p>
    <w:p w:rsidR="008E5C46" w:rsidRPr="001416B8" w:rsidRDefault="008E5C46" w:rsidP="008E5C46">
      <w:pPr>
        <w:jc w:val="center"/>
        <w:rPr>
          <w:b/>
          <w:sz w:val="28"/>
          <w:szCs w:val="28"/>
        </w:rPr>
      </w:pPr>
    </w:p>
    <w:tbl>
      <w:tblPr>
        <w:tblStyle w:val="a7"/>
        <w:tblW w:w="14885" w:type="dxa"/>
        <w:tblInd w:w="-431" w:type="dxa"/>
        <w:tblLook w:val="04A0" w:firstRow="1" w:lastRow="0" w:firstColumn="1" w:lastColumn="0" w:noHBand="0" w:noVBand="1"/>
      </w:tblPr>
      <w:tblGrid>
        <w:gridCol w:w="5642"/>
        <w:gridCol w:w="4962"/>
        <w:gridCol w:w="4281"/>
      </w:tblGrid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jc w:val="center"/>
              <w:rPr>
                <w:b/>
                <w:sz w:val="23"/>
                <w:szCs w:val="23"/>
              </w:rPr>
            </w:pPr>
            <w:r w:rsidRPr="004F7E5F">
              <w:rPr>
                <w:b/>
                <w:sz w:val="23"/>
                <w:szCs w:val="23"/>
              </w:rPr>
              <w:t>Школа</w:t>
            </w:r>
          </w:p>
        </w:tc>
        <w:tc>
          <w:tcPr>
            <w:tcW w:w="4962" w:type="dxa"/>
          </w:tcPr>
          <w:p w:rsidR="008E5C46" w:rsidRPr="004F7E5F" w:rsidRDefault="008E5C46" w:rsidP="00E62AE3">
            <w:pPr>
              <w:jc w:val="center"/>
              <w:rPr>
                <w:b/>
                <w:sz w:val="23"/>
                <w:szCs w:val="23"/>
              </w:rPr>
            </w:pPr>
            <w:r w:rsidRPr="004F7E5F">
              <w:rPr>
                <w:b/>
                <w:sz w:val="23"/>
                <w:szCs w:val="23"/>
              </w:rPr>
              <w:t>Дата /время контрольных встреч</w:t>
            </w:r>
          </w:p>
        </w:tc>
        <w:tc>
          <w:tcPr>
            <w:tcW w:w="4281" w:type="dxa"/>
          </w:tcPr>
          <w:p w:rsidR="008E5C46" w:rsidRDefault="008E5C46" w:rsidP="00E62AE3">
            <w:pPr>
              <w:jc w:val="center"/>
              <w:rPr>
                <w:b/>
                <w:sz w:val="23"/>
                <w:szCs w:val="23"/>
              </w:rPr>
            </w:pPr>
            <w:r w:rsidRPr="004F7E5F">
              <w:rPr>
                <w:b/>
                <w:sz w:val="23"/>
                <w:szCs w:val="23"/>
              </w:rPr>
              <w:t>ФИО кураторов</w:t>
            </w:r>
          </w:p>
          <w:p w:rsidR="008E5C46" w:rsidRPr="004F7E5F" w:rsidRDefault="008E5C46" w:rsidP="00E62AE3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«Средняя общеобразовательная школа а.Адиль-Халк» </w:t>
            </w:r>
            <w:hyperlink r:id="rId8" w:history="1">
              <w:r w:rsidRPr="004F7E5F">
                <w:rPr>
                  <w:rStyle w:val="aa"/>
                  <w:sz w:val="23"/>
                  <w:szCs w:val="23"/>
                </w:rPr>
                <w:t>http://school-adilkhalk.kchr.eduru.ru/500</w:t>
              </w:r>
            </w:hyperlink>
            <w:r w:rsidRPr="004F7E5F">
              <w:rPr>
                <w:sz w:val="23"/>
                <w:szCs w:val="23"/>
              </w:rPr>
              <w:t xml:space="preserve">  </w:t>
            </w:r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Ляшова Е.В., директор МБОУ «Центр образования № 11» г. Черкесска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8E5C4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4F7E5F">
              <w:rPr>
                <w:sz w:val="23"/>
                <w:szCs w:val="23"/>
              </w:rPr>
              <w:t xml:space="preserve">МКОУ «Средняя общеобразовательная школа с. Маруха» </w:t>
            </w:r>
            <w:hyperlink r:id="rId9" w:history="1">
              <w:r w:rsidRPr="004F7E5F">
                <w:rPr>
                  <w:rStyle w:val="aa"/>
                  <w:sz w:val="23"/>
                  <w:szCs w:val="23"/>
                </w:rPr>
                <w:t>https://msch.kchrschool.ru/?section_id=55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Болтенко Н.Г., директор МКОУ «СОШ с. Спарта»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Карачаевского городского округа «Средняя школа п.Эльбрусский» </w:t>
            </w:r>
            <w:hyperlink r:id="rId10" w:history="1">
              <w:r w:rsidRPr="004F7E5F">
                <w:rPr>
                  <w:rStyle w:val="aa"/>
                  <w:sz w:val="23"/>
                  <w:szCs w:val="23"/>
                </w:rPr>
                <w:t>http://elbrus-shkola.ru/index/500/0-39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Величко Е.М., директор МКОУ «СОШ № 1 ст. Зеленчукской»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«Средняя общеобразовательная школа а. Верхняя Теберда» </w:t>
            </w:r>
            <w:hyperlink r:id="rId11" w:history="1">
              <w:r w:rsidRPr="004F7E5F">
                <w:rPr>
                  <w:rStyle w:val="aa"/>
                  <w:sz w:val="23"/>
                  <w:szCs w:val="23"/>
                </w:rPr>
                <w:t>http://vteberda-school.ru/index.php/500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Хачирова Ф.Д., директор МКОУ «СОШ с. Даусуз»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«СОШ №8 им.Ш.Х.Джатдоева с.Римгорское» </w:t>
            </w:r>
          </w:p>
          <w:p w:rsidR="008E5C46" w:rsidRPr="004F7E5F" w:rsidRDefault="007F323E" w:rsidP="00E62AE3">
            <w:pPr>
              <w:spacing w:line="276" w:lineRule="auto"/>
              <w:jc w:val="both"/>
              <w:rPr>
                <w:color w:val="C00000"/>
                <w:sz w:val="23"/>
                <w:szCs w:val="23"/>
              </w:rPr>
            </w:pPr>
            <w:hyperlink r:id="rId12" w:history="1">
              <w:r w:rsidR="008E5C46" w:rsidRPr="004F7E5F">
                <w:rPr>
                  <w:rStyle w:val="aa"/>
                  <w:sz w:val="23"/>
                  <w:szCs w:val="23"/>
                </w:rPr>
                <w:t>http://rimsosh.ucoz.ru/index/500/0-37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Лайпанова П.К., директор МКОУ КГО «СОШ п. Орджоникидзевский»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8E5C46">
            <w:pPr>
              <w:spacing w:line="276" w:lineRule="auto"/>
              <w:jc w:val="both"/>
              <w:rPr>
                <w:color w:val="C00000"/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«Средняя обшеобразовательная школа с. Уруп» </w:t>
            </w:r>
            <w:hyperlink r:id="rId13" w:history="1">
              <w:r w:rsidRPr="004F7E5F">
                <w:rPr>
                  <w:rStyle w:val="aa"/>
                  <w:sz w:val="23"/>
                  <w:szCs w:val="23"/>
                </w:rPr>
                <w:t>http://www.schoolage.ru/agency/45/proekt500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Кумукова И.Х., диреткор МКОУ КГО «Гимназия № 4»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spacing w:line="276" w:lineRule="auto"/>
              <w:jc w:val="both"/>
              <w:rPr>
                <w:color w:val="C00000"/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«Лицей № 7 г.Усть-Джегуты» </w:t>
            </w:r>
          </w:p>
          <w:p w:rsidR="008E5C46" w:rsidRPr="004F7E5F" w:rsidRDefault="007F323E" w:rsidP="00E62AE3">
            <w:pPr>
              <w:spacing w:line="276" w:lineRule="auto"/>
              <w:jc w:val="both"/>
              <w:rPr>
                <w:color w:val="C00000"/>
                <w:sz w:val="23"/>
                <w:szCs w:val="23"/>
              </w:rPr>
            </w:pPr>
            <w:hyperlink r:id="rId14" w:history="1">
              <w:r w:rsidR="008E5C46" w:rsidRPr="004F7E5F">
                <w:rPr>
                  <w:rStyle w:val="aa"/>
                  <w:sz w:val="23"/>
                  <w:szCs w:val="23"/>
                </w:rPr>
                <w:t>https://school7.kchrschool.ru/?section_id=322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Биджиев Л.К., директор МКОУ «СОШ а. Карт Джурт»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lastRenderedPageBreak/>
              <w:t xml:space="preserve">МКОУ «Средняя общеобразовательная школа № 2» г. Черкесска </w:t>
            </w:r>
            <w:hyperlink r:id="rId15" w:history="1">
              <w:r w:rsidRPr="004F7E5F">
                <w:rPr>
                  <w:rStyle w:val="aa"/>
                  <w:sz w:val="23"/>
                  <w:szCs w:val="23"/>
                </w:rPr>
                <w:t>http://sosh2.ed09.ru/адресная-помощь-шнор/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Кипкеева К.О., директор МКОУ «СОШ № 1 с. Учкекен»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8E5C4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«Средняя общеобразовательная школа с. Садовое» </w:t>
            </w:r>
            <w:hyperlink r:id="rId16" w:history="1">
              <w:r w:rsidRPr="004F7E5F">
                <w:rPr>
                  <w:rStyle w:val="aa"/>
                  <w:sz w:val="23"/>
                  <w:szCs w:val="23"/>
                </w:rPr>
                <w:t>https://sadovoe.kchr.eduru.ru/500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Дугужев Х-М.Х., директор МКОУ «СОШ а. Хумара»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«Основная общеобразовательная школа с.Нижняя Ермоловка» </w:t>
            </w:r>
            <w:hyperlink r:id="rId17" w:history="1">
              <w:r w:rsidRPr="004F7E5F">
                <w:rPr>
                  <w:rStyle w:val="aa"/>
                  <w:sz w:val="23"/>
                  <w:szCs w:val="23"/>
                  <w:shd w:val="clear" w:color="auto" w:fill="FFFFFF"/>
                </w:rPr>
                <w:t>https://dsch.kchrschool.ru/?section_id=101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Сторожакова Л.Н., директор МКОУ «СОШ п. Майский»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«Средняя общеобразовательная школа с. Хасаут-Греческое» </w:t>
            </w:r>
            <w:hyperlink r:id="rId18" w:history="1">
              <w:r w:rsidRPr="004F7E5F">
                <w:rPr>
                  <w:rStyle w:val="aa"/>
                  <w:sz w:val="23"/>
                  <w:szCs w:val="23"/>
                </w:rPr>
                <w:t>https://hg-school.kchrschool.ru/?section_id=146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Маслова М.А., директор МКОУ «СОШ № 2 с. Курджиново» 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«Основная общеобразовательная школа № 13 с.Элькуш» </w:t>
            </w:r>
            <w:hyperlink r:id="rId19" w:history="1">
              <w:r w:rsidRPr="004F7E5F">
                <w:rPr>
                  <w:rStyle w:val="aa"/>
                  <w:sz w:val="23"/>
                  <w:szCs w:val="23"/>
                </w:rPr>
                <w:t>http://elkush.ru/500-2/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Батчаева Л.М., зам. директора по УМР МКОУ «СОШ № 3 г. Усть-Джегуты»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E62AE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«Средняя общеобразовательная школа с.Ильичевское» </w:t>
            </w:r>
            <w:hyperlink r:id="rId20" w:history="1">
              <w:r w:rsidRPr="004F7E5F">
                <w:rPr>
                  <w:rStyle w:val="aa"/>
                  <w:sz w:val="23"/>
                  <w:szCs w:val="23"/>
                </w:rPr>
                <w:t>https://ilichevka.kchrschool.ru/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Клименко Г.В., директор МКОУ «СОШ № 6» г. Черкесска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8E5C4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«Средняя общеобразовательная школа с.Важное» </w:t>
            </w:r>
            <w:hyperlink r:id="rId21" w:history="1">
              <w:r w:rsidRPr="004F7E5F">
                <w:rPr>
                  <w:rStyle w:val="aa"/>
                  <w:sz w:val="23"/>
                  <w:szCs w:val="23"/>
                </w:rPr>
                <w:t>https://msch.kchrschool.ru/?section_id=55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Баталова И.А., зам. директора по УМР МКОУ «СОШ № 7» г. Черкесска</w:t>
            </w:r>
          </w:p>
        </w:tc>
      </w:tr>
      <w:tr w:rsidR="008E5C46" w:rsidRPr="004F7E5F" w:rsidTr="008E5C46">
        <w:tc>
          <w:tcPr>
            <w:tcW w:w="5642" w:type="dxa"/>
          </w:tcPr>
          <w:p w:rsidR="008E5C46" w:rsidRPr="004F7E5F" w:rsidRDefault="008E5C46" w:rsidP="008E5C46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 xml:space="preserve">МКОУ «Средняя общеобразовательная школа № 8» г. Черкесска </w:t>
            </w:r>
            <w:hyperlink r:id="rId22" w:history="1">
              <w:r w:rsidRPr="004F7E5F">
                <w:rPr>
                  <w:rStyle w:val="aa"/>
                  <w:sz w:val="23"/>
                  <w:szCs w:val="23"/>
                </w:rPr>
                <w:t>http://sosh8.ed09.ru/главная/460/</w:t>
              </w:r>
            </w:hyperlink>
          </w:p>
        </w:tc>
        <w:tc>
          <w:tcPr>
            <w:tcW w:w="4962" w:type="dxa"/>
          </w:tcPr>
          <w:p w:rsidR="008E5C46" w:rsidRPr="004F7E5F" w:rsidRDefault="008E5C46" w:rsidP="008E5C46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По согласованию куратора и руководителя ШНОР</w:t>
            </w:r>
            <w:r>
              <w:rPr>
                <w:sz w:val="23"/>
                <w:szCs w:val="23"/>
              </w:rPr>
              <w:t xml:space="preserve"> </w:t>
            </w:r>
            <w:r w:rsidRPr="004F7E5F">
              <w:rPr>
                <w:sz w:val="23"/>
                <w:szCs w:val="23"/>
              </w:rPr>
              <w:t xml:space="preserve"> (1 раз в месяц)</w:t>
            </w:r>
          </w:p>
        </w:tc>
        <w:tc>
          <w:tcPr>
            <w:tcW w:w="4281" w:type="dxa"/>
          </w:tcPr>
          <w:p w:rsidR="008E5C46" w:rsidRPr="004F7E5F" w:rsidRDefault="008E5C46" w:rsidP="00E62AE3">
            <w:pPr>
              <w:rPr>
                <w:sz w:val="23"/>
                <w:szCs w:val="23"/>
              </w:rPr>
            </w:pPr>
            <w:r w:rsidRPr="004F7E5F">
              <w:rPr>
                <w:sz w:val="23"/>
                <w:szCs w:val="23"/>
              </w:rPr>
              <w:t>Джандарова Р.Ф., и.о. директора МКОУ «Гимназия № 18» г. Черкесска</w:t>
            </w:r>
          </w:p>
        </w:tc>
      </w:tr>
    </w:tbl>
    <w:p w:rsidR="008E5C46" w:rsidRDefault="008E5C46" w:rsidP="00DD6DBE">
      <w:pPr>
        <w:pStyle w:val="a3"/>
        <w:spacing w:line="276" w:lineRule="auto"/>
        <w:ind w:left="114" w:right="111" w:firstLine="708"/>
        <w:jc w:val="both"/>
      </w:pPr>
    </w:p>
    <w:p w:rsidR="008E5C46" w:rsidRDefault="00A10145" w:rsidP="00DD6DBE">
      <w:pPr>
        <w:pStyle w:val="a3"/>
        <w:spacing w:line="276" w:lineRule="auto"/>
        <w:ind w:left="114" w:right="111" w:firstLine="708"/>
        <w:jc w:val="both"/>
        <w:rPr>
          <w:spacing w:val="1"/>
        </w:rPr>
      </w:pPr>
      <w:r w:rsidRPr="00A10145">
        <w:t>В</w:t>
      </w:r>
      <w:r w:rsidRPr="00A10145">
        <w:rPr>
          <w:spacing w:val="1"/>
        </w:rPr>
        <w:t xml:space="preserve"> </w:t>
      </w:r>
      <w:r w:rsidRPr="00A10145">
        <w:t>общеобразовательных</w:t>
      </w:r>
      <w:r w:rsidRPr="00A10145">
        <w:rPr>
          <w:spacing w:val="1"/>
        </w:rPr>
        <w:t xml:space="preserve"> </w:t>
      </w:r>
      <w:r w:rsidRPr="00A10145">
        <w:t>организациях</w:t>
      </w:r>
      <w:r w:rsidRPr="00A10145">
        <w:rPr>
          <w:spacing w:val="1"/>
        </w:rPr>
        <w:t xml:space="preserve"> </w:t>
      </w:r>
      <w:r w:rsidR="00DD6DBE">
        <w:t>Карачаево-Черкесской Республики</w:t>
      </w:r>
      <w:r w:rsidRPr="00A10145">
        <w:t>,</w:t>
      </w:r>
      <w:r w:rsidRPr="00A10145">
        <w:rPr>
          <w:spacing w:val="1"/>
        </w:rPr>
        <w:t xml:space="preserve"> </w:t>
      </w:r>
      <w:r w:rsidRPr="00A10145">
        <w:t>включенных</w:t>
      </w:r>
      <w:r w:rsidRPr="00A10145">
        <w:rPr>
          <w:spacing w:val="70"/>
        </w:rPr>
        <w:t xml:space="preserve"> </w:t>
      </w:r>
      <w:r w:rsidRPr="00A10145">
        <w:t>в</w:t>
      </w:r>
      <w:r w:rsidRPr="00A10145">
        <w:rPr>
          <w:spacing w:val="70"/>
        </w:rPr>
        <w:t xml:space="preserve"> </w:t>
      </w:r>
      <w:r w:rsidRPr="00A10145">
        <w:t>проект</w:t>
      </w:r>
      <w:r w:rsidRPr="00A10145">
        <w:rPr>
          <w:spacing w:val="70"/>
        </w:rPr>
        <w:t xml:space="preserve"> </w:t>
      </w:r>
      <w:r w:rsidRPr="00A10145">
        <w:t>«500+»,</w:t>
      </w:r>
      <w:r w:rsidRPr="00A10145">
        <w:rPr>
          <w:spacing w:val="71"/>
        </w:rPr>
        <w:t xml:space="preserve"> </w:t>
      </w:r>
      <w:r w:rsidRPr="00A10145">
        <w:t>активно</w:t>
      </w:r>
      <w:r w:rsidRPr="00A10145">
        <w:rPr>
          <w:spacing w:val="1"/>
        </w:rPr>
        <w:t xml:space="preserve"> </w:t>
      </w:r>
      <w:r w:rsidRPr="00A10145">
        <w:t>проводятся</w:t>
      </w:r>
      <w:r w:rsidRPr="00A10145">
        <w:rPr>
          <w:spacing w:val="1"/>
        </w:rPr>
        <w:t xml:space="preserve"> </w:t>
      </w:r>
      <w:r w:rsidRPr="00A10145">
        <w:t>мероприятия,</w:t>
      </w:r>
      <w:r w:rsidRPr="00A10145">
        <w:rPr>
          <w:spacing w:val="1"/>
        </w:rPr>
        <w:t xml:space="preserve"> </w:t>
      </w:r>
      <w:r w:rsidRPr="00A10145">
        <w:t>которые</w:t>
      </w:r>
      <w:r w:rsidRPr="00A10145">
        <w:rPr>
          <w:spacing w:val="1"/>
        </w:rPr>
        <w:t xml:space="preserve"> </w:t>
      </w:r>
      <w:r w:rsidRPr="00A10145">
        <w:t>входят</w:t>
      </w:r>
      <w:r w:rsidRPr="00A10145">
        <w:rPr>
          <w:spacing w:val="1"/>
        </w:rPr>
        <w:t xml:space="preserve"> </w:t>
      </w:r>
      <w:r w:rsidRPr="00A10145">
        <w:t>в</w:t>
      </w:r>
      <w:r w:rsidRPr="00A10145">
        <w:rPr>
          <w:spacing w:val="1"/>
        </w:rPr>
        <w:t xml:space="preserve"> </w:t>
      </w:r>
      <w:r w:rsidR="008E5C46">
        <w:rPr>
          <w:spacing w:val="1"/>
        </w:rPr>
        <w:t>муниципальные дорожные карты реализации проекта.</w:t>
      </w:r>
    </w:p>
    <w:p w:rsidR="008E5C46" w:rsidRDefault="008E5C46" w:rsidP="008E5C46">
      <w:pPr>
        <w:pStyle w:val="a3"/>
        <w:spacing w:line="276" w:lineRule="auto"/>
        <w:ind w:left="114" w:right="111" w:firstLine="708"/>
        <w:jc w:val="center"/>
        <w:rPr>
          <w:b/>
        </w:rPr>
      </w:pPr>
      <w:r>
        <w:rPr>
          <w:b/>
        </w:rPr>
        <w:t>Адыге –Хабльский муниципальный район</w:t>
      </w:r>
    </w:p>
    <w:p w:rsidR="00A27B5D" w:rsidRPr="00DC6FF2" w:rsidRDefault="00A27B5D" w:rsidP="00A27B5D">
      <w:pPr>
        <w:pStyle w:val="a5"/>
        <w:spacing w:line="276" w:lineRule="auto"/>
        <w:ind w:firstLine="709"/>
        <w:jc w:val="both"/>
        <w:rPr>
          <w:bCs/>
          <w:sz w:val="28"/>
          <w:szCs w:val="28"/>
        </w:rPr>
      </w:pPr>
      <w:r w:rsidRPr="00DC6FF2">
        <w:rPr>
          <w:sz w:val="28"/>
          <w:szCs w:val="28"/>
        </w:rPr>
        <w:t>Систематически проводится ведомственный</w:t>
      </w:r>
      <w:r w:rsidRPr="00DC6FF2">
        <w:rPr>
          <w:spacing w:val="20"/>
          <w:sz w:val="28"/>
          <w:szCs w:val="28"/>
        </w:rPr>
        <w:t xml:space="preserve"> </w:t>
      </w:r>
      <w:r w:rsidRPr="00DC6FF2">
        <w:rPr>
          <w:sz w:val="28"/>
          <w:szCs w:val="28"/>
        </w:rPr>
        <w:t>контроль</w:t>
      </w:r>
      <w:r w:rsidRPr="00DC6FF2">
        <w:rPr>
          <w:spacing w:val="19"/>
          <w:sz w:val="28"/>
          <w:szCs w:val="28"/>
        </w:rPr>
        <w:t xml:space="preserve"> </w:t>
      </w:r>
      <w:r w:rsidRPr="00DC6FF2">
        <w:rPr>
          <w:sz w:val="28"/>
          <w:szCs w:val="28"/>
        </w:rPr>
        <w:t>сайтов</w:t>
      </w:r>
      <w:r w:rsidRPr="00DC6FF2">
        <w:rPr>
          <w:spacing w:val="20"/>
          <w:sz w:val="28"/>
          <w:szCs w:val="28"/>
        </w:rPr>
        <w:t xml:space="preserve"> </w:t>
      </w:r>
      <w:r w:rsidRPr="00DC6FF2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DC6FF2">
        <w:rPr>
          <w:spacing w:val="20"/>
          <w:sz w:val="28"/>
          <w:szCs w:val="28"/>
        </w:rPr>
        <w:t xml:space="preserve"> </w:t>
      </w:r>
      <w:r w:rsidRPr="00DC6FF2">
        <w:rPr>
          <w:sz w:val="28"/>
          <w:szCs w:val="28"/>
        </w:rPr>
        <w:t>по</w:t>
      </w:r>
      <w:r w:rsidRPr="00DC6FF2">
        <w:rPr>
          <w:spacing w:val="20"/>
          <w:sz w:val="28"/>
          <w:szCs w:val="28"/>
        </w:rPr>
        <w:t xml:space="preserve"> </w:t>
      </w:r>
      <w:r w:rsidRPr="00DC6FF2">
        <w:rPr>
          <w:sz w:val="28"/>
          <w:szCs w:val="28"/>
        </w:rPr>
        <w:t>организации</w:t>
      </w:r>
      <w:r w:rsidRPr="00DC6FF2">
        <w:rPr>
          <w:spacing w:val="20"/>
          <w:sz w:val="28"/>
          <w:szCs w:val="28"/>
        </w:rPr>
        <w:t xml:space="preserve"> </w:t>
      </w:r>
      <w:r w:rsidRPr="00DC6FF2">
        <w:rPr>
          <w:sz w:val="28"/>
          <w:szCs w:val="28"/>
        </w:rPr>
        <w:t>информирования</w:t>
      </w:r>
      <w:r w:rsidRPr="00DC6FF2">
        <w:rPr>
          <w:spacing w:val="-52"/>
          <w:sz w:val="28"/>
          <w:szCs w:val="28"/>
        </w:rPr>
        <w:t xml:space="preserve"> </w:t>
      </w:r>
      <w:r w:rsidRPr="00DC6FF2">
        <w:rPr>
          <w:sz w:val="28"/>
          <w:szCs w:val="28"/>
        </w:rPr>
        <w:t>участников</w:t>
      </w:r>
      <w:r w:rsidRPr="00DC6FF2">
        <w:rPr>
          <w:spacing w:val="-4"/>
          <w:sz w:val="28"/>
          <w:szCs w:val="28"/>
        </w:rPr>
        <w:t xml:space="preserve"> </w:t>
      </w:r>
      <w:r w:rsidRPr="00DC6FF2">
        <w:rPr>
          <w:sz w:val="28"/>
          <w:szCs w:val="28"/>
        </w:rPr>
        <w:t>образовательного</w:t>
      </w:r>
      <w:r w:rsidRPr="00DC6FF2">
        <w:rPr>
          <w:spacing w:val="-2"/>
          <w:sz w:val="28"/>
          <w:szCs w:val="28"/>
        </w:rPr>
        <w:t xml:space="preserve"> </w:t>
      </w:r>
      <w:r w:rsidRPr="00DC6FF2">
        <w:rPr>
          <w:sz w:val="28"/>
          <w:szCs w:val="28"/>
        </w:rPr>
        <w:t>процесса</w:t>
      </w:r>
      <w:r w:rsidRPr="00DC6FF2">
        <w:rPr>
          <w:spacing w:val="-2"/>
          <w:sz w:val="28"/>
          <w:szCs w:val="28"/>
        </w:rPr>
        <w:t xml:space="preserve"> </w:t>
      </w:r>
      <w:r w:rsidRPr="00DC6FF2">
        <w:rPr>
          <w:sz w:val="28"/>
          <w:szCs w:val="28"/>
        </w:rPr>
        <w:t>по</w:t>
      </w:r>
      <w:r w:rsidRPr="00DC6FF2">
        <w:rPr>
          <w:spacing w:val="-3"/>
          <w:sz w:val="28"/>
          <w:szCs w:val="28"/>
        </w:rPr>
        <w:t xml:space="preserve"> </w:t>
      </w:r>
      <w:r w:rsidRPr="00DC6FF2">
        <w:rPr>
          <w:sz w:val="28"/>
          <w:szCs w:val="28"/>
        </w:rPr>
        <w:t>вопросам</w:t>
      </w:r>
      <w:r w:rsidRPr="00DC6FF2">
        <w:rPr>
          <w:spacing w:val="-2"/>
          <w:sz w:val="28"/>
          <w:szCs w:val="28"/>
        </w:rPr>
        <w:t xml:space="preserve"> </w:t>
      </w:r>
      <w:r w:rsidRPr="00DC6FF2">
        <w:rPr>
          <w:sz w:val="28"/>
          <w:szCs w:val="28"/>
        </w:rPr>
        <w:t>подготовки</w:t>
      </w:r>
      <w:r w:rsidRPr="00DC6FF2">
        <w:rPr>
          <w:spacing w:val="-5"/>
          <w:sz w:val="28"/>
          <w:szCs w:val="28"/>
        </w:rPr>
        <w:t xml:space="preserve"> </w:t>
      </w:r>
      <w:r w:rsidRPr="00DC6FF2">
        <w:rPr>
          <w:sz w:val="28"/>
          <w:szCs w:val="28"/>
        </w:rPr>
        <w:t>к</w:t>
      </w:r>
      <w:r w:rsidRPr="00DC6FF2">
        <w:rPr>
          <w:spacing w:val="-3"/>
          <w:sz w:val="28"/>
          <w:szCs w:val="28"/>
        </w:rPr>
        <w:t xml:space="preserve"> </w:t>
      </w:r>
      <w:r w:rsidRPr="00DC6FF2">
        <w:rPr>
          <w:sz w:val="28"/>
          <w:szCs w:val="28"/>
        </w:rPr>
        <w:t>ГИА</w:t>
      </w:r>
      <w:r w:rsidRPr="00C47313">
        <w:t xml:space="preserve">. </w:t>
      </w:r>
      <w:r>
        <w:rPr>
          <w:sz w:val="28"/>
          <w:szCs w:val="28"/>
        </w:rPr>
        <w:t xml:space="preserve">По итогам четверти проводится </w:t>
      </w:r>
      <w:r w:rsidRPr="00DC6FF2">
        <w:rPr>
          <w:sz w:val="28"/>
          <w:szCs w:val="28"/>
        </w:rPr>
        <w:t>мониторинг с целью выявления</w:t>
      </w:r>
      <w:r w:rsidRPr="00DC6FF2">
        <w:rPr>
          <w:spacing w:val="13"/>
          <w:sz w:val="28"/>
          <w:szCs w:val="28"/>
        </w:rPr>
        <w:t xml:space="preserve"> </w:t>
      </w:r>
      <w:r w:rsidRPr="00DC6FF2">
        <w:rPr>
          <w:sz w:val="28"/>
          <w:szCs w:val="28"/>
        </w:rPr>
        <w:t>в</w:t>
      </w:r>
      <w:r w:rsidRPr="00DC6FF2">
        <w:rPr>
          <w:spacing w:val="12"/>
          <w:sz w:val="28"/>
          <w:szCs w:val="28"/>
        </w:rPr>
        <w:t xml:space="preserve"> </w:t>
      </w:r>
      <w:r w:rsidRPr="00DC6FF2">
        <w:rPr>
          <w:sz w:val="28"/>
          <w:szCs w:val="28"/>
        </w:rPr>
        <w:t>ОО</w:t>
      </w:r>
      <w:r w:rsidRPr="00DC6FF2">
        <w:rPr>
          <w:spacing w:val="13"/>
          <w:sz w:val="28"/>
          <w:szCs w:val="28"/>
        </w:rPr>
        <w:t xml:space="preserve"> </w:t>
      </w:r>
      <w:r w:rsidRPr="00DC6FF2">
        <w:rPr>
          <w:sz w:val="28"/>
          <w:szCs w:val="28"/>
        </w:rPr>
        <w:t>учащихся</w:t>
      </w:r>
      <w:r w:rsidRPr="00DC6FF2">
        <w:rPr>
          <w:spacing w:val="12"/>
          <w:sz w:val="28"/>
          <w:szCs w:val="28"/>
        </w:rPr>
        <w:t xml:space="preserve"> </w:t>
      </w:r>
      <w:r w:rsidRPr="00DC6FF2">
        <w:rPr>
          <w:sz w:val="28"/>
          <w:szCs w:val="28"/>
        </w:rPr>
        <w:t>«группы</w:t>
      </w:r>
      <w:r w:rsidRPr="00DC6FF2">
        <w:rPr>
          <w:spacing w:val="14"/>
          <w:sz w:val="28"/>
          <w:szCs w:val="28"/>
        </w:rPr>
        <w:t xml:space="preserve"> </w:t>
      </w:r>
      <w:r w:rsidRPr="00DC6FF2">
        <w:rPr>
          <w:sz w:val="28"/>
          <w:szCs w:val="28"/>
        </w:rPr>
        <w:t>риска»</w:t>
      </w:r>
      <w:r w:rsidRPr="00DC6FF2">
        <w:rPr>
          <w:spacing w:val="8"/>
          <w:sz w:val="28"/>
          <w:szCs w:val="28"/>
        </w:rPr>
        <w:t xml:space="preserve"> </w:t>
      </w:r>
      <w:r w:rsidRPr="00DC6FF2">
        <w:rPr>
          <w:sz w:val="28"/>
          <w:szCs w:val="28"/>
        </w:rPr>
        <w:t>по</w:t>
      </w:r>
      <w:r w:rsidRPr="00DC6FF2">
        <w:rPr>
          <w:spacing w:val="15"/>
          <w:sz w:val="28"/>
          <w:szCs w:val="28"/>
        </w:rPr>
        <w:t xml:space="preserve"> </w:t>
      </w:r>
      <w:r w:rsidRPr="00DC6FF2">
        <w:rPr>
          <w:sz w:val="28"/>
          <w:szCs w:val="28"/>
        </w:rPr>
        <w:t>успеваемости</w:t>
      </w:r>
      <w:r w:rsidRPr="00DC6FF2">
        <w:rPr>
          <w:spacing w:val="13"/>
          <w:sz w:val="28"/>
          <w:szCs w:val="28"/>
        </w:rPr>
        <w:t xml:space="preserve"> </w:t>
      </w:r>
      <w:r w:rsidRPr="00DC6FF2">
        <w:rPr>
          <w:sz w:val="28"/>
          <w:szCs w:val="28"/>
        </w:rPr>
        <w:t>(9,11</w:t>
      </w:r>
      <w:r w:rsidRPr="00DC6FF2">
        <w:rPr>
          <w:spacing w:val="-52"/>
          <w:sz w:val="28"/>
          <w:szCs w:val="28"/>
        </w:rPr>
        <w:t xml:space="preserve"> </w:t>
      </w:r>
      <w:r w:rsidRPr="00DC6FF2">
        <w:rPr>
          <w:sz w:val="28"/>
          <w:szCs w:val="28"/>
        </w:rPr>
        <w:t>классы). В</w:t>
      </w:r>
      <w:r w:rsidRPr="00DC6FF2">
        <w:rPr>
          <w:spacing w:val="-2"/>
          <w:sz w:val="28"/>
          <w:szCs w:val="28"/>
        </w:rPr>
        <w:t xml:space="preserve"> </w:t>
      </w:r>
      <w:r w:rsidRPr="00DC6FF2">
        <w:rPr>
          <w:sz w:val="28"/>
          <w:szCs w:val="28"/>
        </w:rPr>
        <w:t>течение учебного</w:t>
      </w:r>
      <w:r w:rsidRPr="00DC6FF2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администрациями школ </w:t>
      </w:r>
      <w:r w:rsidRPr="00DC6FF2">
        <w:rPr>
          <w:sz w:val="28"/>
          <w:szCs w:val="28"/>
        </w:rPr>
        <w:t>проводится контроль</w:t>
      </w:r>
      <w:r w:rsidRPr="00DC6FF2">
        <w:rPr>
          <w:spacing w:val="19"/>
          <w:sz w:val="28"/>
          <w:szCs w:val="28"/>
        </w:rPr>
        <w:t xml:space="preserve"> </w:t>
      </w:r>
      <w:r w:rsidRPr="00DC6FF2">
        <w:rPr>
          <w:sz w:val="28"/>
          <w:szCs w:val="28"/>
        </w:rPr>
        <w:t>успеваемости</w:t>
      </w:r>
      <w:r w:rsidRPr="00DC6FF2">
        <w:rPr>
          <w:spacing w:val="18"/>
          <w:sz w:val="28"/>
          <w:szCs w:val="28"/>
        </w:rPr>
        <w:t xml:space="preserve"> </w:t>
      </w:r>
      <w:r w:rsidRPr="00DC6FF2">
        <w:rPr>
          <w:sz w:val="28"/>
          <w:szCs w:val="28"/>
        </w:rPr>
        <w:t>учащихся</w:t>
      </w:r>
      <w:r w:rsidRPr="00DC6FF2">
        <w:rPr>
          <w:spacing w:val="18"/>
          <w:sz w:val="28"/>
          <w:szCs w:val="28"/>
        </w:rPr>
        <w:t xml:space="preserve"> </w:t>
      </w:r>
      <w:r w:rsidRPr="00DC6FF2">
        <w:rPr>
          <w:sz w:val="28"/>
          <w:szCs w:val="28"/>
        </w:rPr>
        <w:t>«группы</w:t>
      </w:r>
      <w:r w:rsidRPr="00DC6FF2">
        <w:rPr>
          <w:spacing w:val="21"/>
          <w:sz w:val="28"/>
          <w:szCs w:val="28"/>
        </w:rPr>
        <w:t xml:space="preserve"> </w:t>
      </w:r>
      <w:r w:rsidRPr="00DC6FF2">
        <w:rPr>
          <w:sz w:val="28"/>
          <w:szCs w:val="28"/>
        </w:rPr>
        <w:t>риска»,</w:t>
      </w:r>
      <w:r w:rsidRPr="00DC6FF2">
        <w:rPr>
          <w:spacing w:val="19"/>
          <w:sz w:val="28"/>
          <w:szCs w:val="28"/>
        </w:rPr>
        <w:t xml:space="preserve"> </w:t>
      </w:r>
      <w:r w:rsidRPr="00DC6FF2">
        <w:rPr>
          <w:sz w:val="28"/>
          <w:szCs w:val="28"/>
        </w:rPr>
        <w:t>посещаемости</w:t>
      </w:r>
      <w:r w:rsidRPr="00DC6FF2">
        <w:rPr>
          <w:spacing w:val="19"/>
          <w:sz w:val="28"/>
          <w:szCs w:val="28"/>
        </w:rPr>
        <w:t xml:space="preserve"> </w:t>
      </w:r>
      <w:r w:rsidRPr="00DC6FF2">
        <w:rPr>
          <w:sz w:val="28"/>
          <w:szCs w:val="28"/>
        </w:rPr>
        <w:t>ими</w:t>
      </w:r>
      <w:r w:rsidRPr="00DC6FF2">
        <w:rPr>
          <w:spacing w:val="-52"/>
          <w:sz w:val="28"/>
          <w:szCs w:val="28"/>
        </w:rPr>
        <w:t xml:space="preserve"> </w:t>
      </w:r>
      <w:r w:rsidRPr="00DC6FF2">
        <w:rPr>
          <w:sz w:val="28"/>
          <w:szCs w:val="28"/>
        </w:rPr>
        <w:t>дополнительных</w:t>
      </w:r>
      <w:r w:rsidRPr="00DC6FF2">
        <w:rPr>
          <w:spacing w:val="-1"/>
          <w:sz w:val="28"/>
          <w:szCs w:val="28"/>
        </w:rPr>
        <w:t xml:space="preserve"> </w:t>
      </w:r>
      <w:r w:rsidRPr="00DC6FF2">
        <w:rPr>
          <w:sz w:val="28"/>
          <w:szCs w:val="28"/>
        </w:rPr>
        <w:t>занятий</w:t>
      </w:r>
      <w:r w:rsidRPr="00DC6FF2">
        <w:rPr>
          <w:spacing w:val="-3"/>
          <w:sz w:val="28"/>
          <w:szCs w:val="28"/>
        </w:rPr>
        <w:t xml:space="preserve"> </w:t>
      </w:r>
      <w:r w:rsidRPr="00DC6FF2">
        <w:rPr>
          <w:sz w:val="28"/>
          <w:szCs w:val="28"/>
        </w:rPr>
        <w:t>по подготовке к</w:t>
      </w:r>
      <w:r w:rsidRPr="00DC6FF2">
        <w:rPr>
          <w:spacing w:val="1"/>
          <w:sz w:val="28"/>
          <w:szCs w:val="28"/>
        </w:rPr>
        <w:t xml:space="preserve"> </w:t>
      </w:r>
      <w:r w:rsidRPr="00DC6FF2">
        <w:rPr>
          <w:sz w:val="28"/>
          <w:szCs w:val="28"/>
        </w:rPr>
        <w:t>ГИА.</w:t>
      </w:r>
      <w:r>
        <w:rPr>
          <w:sz w:val="28"/>
          <w:szCs w:val="28"/>
        </w:rPr>
        <w:t xml:space="preserve"> </w:t>
      </w:r>
      <w:r w:rsidRPr="00DC6FF2">
        <w:rPr>
          <w:sz w:val="28"/>
          <w:szCs w:val="28"/>
        </w:rPr>
        <w:t xml:space="preserve">Во всех образовательных </w:t>
      </w:r>
      <w:r>
        <w:rPr>
          <w:sz w:val="28"/>
          <w:szCs w:val="28"/>
        </w:rPr>
        <w:t xml:space="preserve">организациях разработаны планы </w:t>
      </w:r>
      <w:r w:rsidRPr="00DC6FF2">
        <w:rPr>
          <w:sz w:val="28"/>
          <w:szCs w:val="28"/>
        </w:rPr>
        <w:t>подготовки выпускников основной и средней школы</w:t>
      </w:r>
      <w:r w:rsidRPr="00DC6FF2">
        <w:rPr>
          <w:spacing w:val="-52"/>
          <w:sz w:val="28"/>
          <w:szCs w:val="28"/>
        </w:rPr>
        <w:t xml:space="preserve"> </w:t>
      </w:r>
      <w:r w:rsidRPr="00DC6FF2">
        <w:rPr>
          <w:sz w:val="28"/>
          <w:szCs w:val="28"/>
        </w:rPr>
        <w:t>к</w:t>
      </w:r>
      <w:r w:rsidRPr="00DC6FF2">
        <w:rPr>
          <w:spacing w:val="-1"/>
          <w:sz w:val="28"/>
          <w:szCs w:val="28"/>
        </w:rPr>
        <w:t xml:space="preserve"> </w:t>
      </w:r>
      <w:r w:rsidRPr="00DC6FF2">
        <w:rPr>
          <w:sz w:val="28"/>
          <w:szCs w:val="28"/>
        </w:rPr>
        <w:t>государственной (итоговой) аттестации на основе муниципальной Дорожной карты.</w:t>
      </w:r>
      <w:r w:rsidRPr="00DC6FF2">
        <w:rPr>
          <w:spacing w:val="9"/>
          <w:sz w:val="28"/>
          <w:szCs w:val="28"/>
        </w:rPr>
        <w:t xml:space="preserve"> </w:t>
      </w:r>
      <w:r w:rsidRPr="00DC6FF2">
        <w:rPr>
          <w:sz w:val="28"/>
          <w:szCs w:val="28"/>
        </w:rPr>
        <w:t xml:space="preserve">Используются  </w:t>
      </w:r>
      <w:r w:rsidRPr="00DC6FF2">
        <w:rPr>
          <w:spacing w:val="12"/>
          <w:sz w:val="28"/>
          <w:szCs w:val="28"/>
        </w:rPr>
        <w:t xml:space="preserve"> </w:t>
      </w:r>
      <w:r w:rsidRPr="00DC6FF2">
        <w:rPr>
          <w:sz w:val="28"/>
          <w:szCs w:val="28"/>
        </w:rPr>
        <w:t>вариативные</w:t>
      </w:r>
      <w:r w:rsidRPr="00DC6FF2">
        <w:rPr>
          <w:spacing w:val="7"/>
          <w:sz w:val="28"/>
          <w:szCs w:val="28"/>
        </w:rPr>
        <w:t xml:space="preserve"> </w:t>
      </w:r>
      <w:r w:rsidRPr="00DC6FF2">
        <w:rPr>
          <w:sz w:val="28"/>
          <w:szCs w:val="28"/>
        </w:rPr>
        <w:t>формы</w:t>
      </w:r>
      <w:r w:rsidRPr="00DC6FF2">
        <w:rPr>
          <w:spacing w:val="8"/>
          <w:sz w:val="28"/>
          <w:szCs w:val="28"/>
        </w:rPr>
        <w:t xml:space="preserve"> </w:t>
      </w:r>
      <w:r w:rsidRPr="00DC6FF2">
        <w:rPr>
          <w:sz w:val="28"/>
          <w:szCs w:val="28"/>
        </w:rPr>
        <w:t>подготовки</w:t>
      </w:r>
      <w:r w:rsidRPr="00DC6FF2">
        <w:rPr>
          <w:spacing w:val="9"/>
          <w:sz w:val="28"/>
          <w:szCs w:val="28"/>
        </w:rPr>
        <w:t xml:space="preserve"> </w:t>
      </w:r>
      <w:r w:rsidRPr="00DC6FF2">
        <w:rPr>
          <w:sz w:val="28"/>
          <w:szCs w:val="28"/>
        </w:rPr>
        <w:t>выпускников</w:t>
      </w:r>
      <w:r w:rsidRPr="00DC6FF2">
        <w:rPr>
          <w:spacing w:val="-52"/>
          <w:sz w:val="28"/>
          <w:szCs w:val="28"/>
        </w:rPr>
        <w:t xml:space="preserve"> к</w:t>
      </w:r>
      <w:r w:rsidRPr="00DC6FF2">
        <w:rPr>
          <w:spacing w:val="-1"/>
          <w:sz w:val="28"/>
          <w:szCs w:val="28"/>
        </w:rPr>
        <w:t xml:space="preserve"> </w:t>
      </w:r>
      <w:r w:rsidRPr="00DC6FF2">
        <w:rPr>
          <w:sz w:val="28"/>
          <w:szCs w:val="28"/>
        </w:rPr>
        <w:t>ГИА: видео</w:t>
      </w:r>
      <w:r>
        <w:rPr>
          <w:sz w:val="28"/>
          <w:szCs w:val="28"/>
        </w:rPr>
        <w:t xml:space="preserve"> </w:t>
      </w:r>
      <w:r w:rsidRPr="00DC6FF2">
        <w:rPr>
          <w:sz w:val="28"/>
          <w:szCs w:val="28"/>
        </w:rPr>
        <w:t>консультации, элективные</w:t>
      </w:r>
      <w:r w:rsidRPr="00DC6FF2">
        <w:rPr>
          <w:spacing w:val="-4"/>
          <w:sz w:val="28"/>
          <w:szCs w:val="28"/>
        </w:rPr>
        <w:t xml:space="preserve"> </w:t>
      </w:r>
      <w:r w:rsidRPr="00DC6FF2">
        <w:rPr>
          <w:sz w:val="28"/>
          <w:szCs w:val="28"/>
        </w:rPr>
        <w:t>курсы, учебные платформы.</w:t>
      </w:r>
    </w:p>
    <w:p w:rsidR="00A27B5D" w:rsidRDefault="00A27B5D" w:rsidP="00A27B5D">
      <w:pPr>
        <w:ind w:firstLine="709"/>
        <w:jc w:val="both"/>
        <w:rPr>
          <w:sz w:val="28"/>
          <w:szCs w:val="28"/>
        </w:rPr>
      </w:pPr>
      <w:r w:rsidRPr="007D2933">
        <w:rPr>
          <w:sz w:val="28"/>
          <w:szCs w:val="28"/>
        </w:rPr>
        <w:lastRenderedPageBreak/>
        <w:t>Педагог</w:t>
      </w:r>
      <w:r>
        <w:rPr>
          <w:sz w:val="28"/>
          <w:szCs w:val="28"/>
        </w:rPr>
        <w:t xml:space="preserve">и </w:t>
      </w:r>
      <w:r w:rsidRPr="007D2933">
        <w:rPr>
          <w:sz w:val="28"/>
          <w:szCs w:val="28"/>
        </w:rPr>
        <w:t>участвуют</w:t>
      </w:r>
      <w:r w:rsidRPr="007D2933">
        <w:rPr>
          <w:spacing w:val="41"/>
          <w:sz w:val="28"/>
          <w:szCs w:val="28"/>
        </w:rPr>
        <w:t xml:space="preserve"> </w:t>
      </w:r>
      <w:r w:rsidRPr="007D2933">
        <w:rPr>
          <w:sz w:val="28"/>
          <w:szCs w:val="28"/>
        </w:rPr>
        <w:t>в</w:t>
      </w:r>
      <w:r w:rsidRPr="007D2933">
        <w:rPr>
          <w:spacing w:val="40"/>
          <w:sz w:val="28"/>
          <w:szCs w:val="28"/>
        </w:rPr>
        <w:t xml:space="preserve"> </w:t>
      </w:r>
      <w:r w:rsidRPr="007D2933">
        <w:rPr>
          <w:sz w:val="28"/>
          <w:szCs w:val="28"/>
        </w:rPr>
        <w:t>мероприятиях</w:t>
      </w:r>
      <w:r>
        <w:rPr>
          <w:spacing w:val="42"/>
          <w:sz w:val="28"/>
          <w:szCs w:val="28"/>
        </w:rPr>
        <w:t xml:space="preserve"> </w:t>
      </w:r>
      <w:r w:rsidRPr="007D2933">
        <w:rPr>
          <w:sz w:val="28"/>
          <w:szCs w:val="28"/>
        </w:rPr>
        <w:t>по</w:t>
      </w:r>
      <w:r w:rsidRPr="007D2933">
        <w:rPr>
          <w:spacing w:val="41"/>
          <w:sz w:val="28"/>
          <w:szCs w:val="28"/>
        </w:rPr>
        <w:t xml:space="preserve"> </w:t>
      </w:r>
      <w:r w:rsidRPr="007D2933">
        <w:rPr>
          <w:sz w:val="28"/>
          <w:szCs w:val="28"/>
        </w:rPr>
        <w:t>повышению</w:t>
      </w:r>
      <w:r w:rsidRPr="007D2933">
        <w:rPr>
          <w:spacing w:val="41"/>
          <w:sz w:val="28"/>
          <w:szCs w:val="28"/>
        </w:rPr>
        <w:t xml:space="preserve"> </w:t>
      </w:r>
      <w:r w:rsidRPr="007D2933">
        <w:rPr>
          <w:sz w:val="28"/>
          <w:szCs w:val="28"/>
        </w:rPr>
        <w:t>квалификации</w:t>
      </w:r>
      <w:r w:rsidRPr="007D2933">
        <w:rPr>
          <w:spacing w:val="41"/>
          <w:sz w:val="28"/>
          <w:szCs w:val="28"/>
        </w:rPr>
        <w:t xml:space="preserve"> </w:t>
      </w:r>
      <w:r w:rsidRPr="007D2933">
        <w:rPr>
          <w:sz w:val="28"/>
          <w:szCs w:val="28"/>
        </w:rPr>
        <w:t>по</w:t>
      </w:r>
      <w:r w:rsidRPr="007D2933">
        <w:rPr>
          <w:spacing w:val="-52"/>
          <w:sz w:val="28"/>
          <w:szCs w:val="28"/>
        </w:rPr>
        <w:t xml:space="preserve"> </w:t>
      </w:r>
      <w:r w:rsidRPr="007D2933">
        <w:rPr>
          <w:sz w:val="28"/>
          <w:szCs w:val="28"/>
        </w:rPr>
        <w:t>вопросам</w:t>
      </w:r>
      <w:r w:rsidRPr="007D2933">
        <w:rPr>
          <w:spacing w:val="-1"/>
          <w:sz w:val="28"/>
          <w:szCs w:val="28"/>
        </w:rPr>
        <w:t xml:space="preserve"> </w:t>
      </w:r>
      <w:r w:rsidRPr="007D2933">
        <w:rPr>
          <w:sz w:val="28"/>
          <w:szCs w:val="28"/>
        </w:rPr>
        <w:t>повышения</w:t>
      </w:r>
      <w:r w:rsidRPr="007D2933">
        <w:rPr>
          <w:spacing w:val="-1"/>
          <w:sz w:val="28"/>
          <w:szCs w:val="28"/>
        </w:rPr>
        <w:t xml:space="preserve"> </w:t>
      </w:r>
      <w:r w:rsidRPr="007D2933">
        <w:rPr>
          <w:sz w:val="28"/>
          <w:szCs w:val="28"/>
        </w:rPr>
        <w:t xml:space="preserve">качества образования: </w:t>
      </w:r>
      <w:r>
        <w:rPr>
          <w:sz w:val="28"/>
          <w:szCs w:val="28"/>
        </w:rPr>
        <w:t>с</w:t>
      </w:r>
      <w:r w:rsidRPr="007F324A">
        <w:rPr>
          <w:sz w:val="28"/>
          <w:szCs w:val="28"/>
        </w:rPr>
        <w:t xml:space="preserve">оздана база обучающихся 8-9 </w:t>
      </w:r>
      <w:r>
        <w:rPr>
          <w:sz w:val="28"/>
          <w:szCs w:val="28"/>
        </w:rPr>
        <w:t>классов, и учителей, работающих в 8-9 классах для участия в мероприятиях</w:t>
      </w:r>
      <w:r w:rsidRPr="007F324A">
        <w:rPr>
          <w:sz w:val="28"/>
          <w:szCs w:val="28"/>
        </w:rPr>
        <w:t>, направленных на формирование и оценку функциональной грамотности обучающихся</w:t>
      </w:r>
      <w:r>
        <w:rPr>
          <w:sz w:val="28"/>
          <w:szCs w:val="28"/>
        </w:rPr>
        <w:t xml:space="preserve">   </w:t>
      </w:r>
      <w:r w:rsidRPr="007F324A">
        <w:rPr>
          <w:sz w:val="28"/>
          <w:szCs w:val="28"/>
        </w:rPr>
        <w:t>по всем</w:t>
      </w:r>
      <w:r>
        <w:rPr>
          <w:sz w:val="28"/>
          <w:szCs w:val="28"/>
        </w:rPr>
        <w:t xml:space="preserve"> </w:t>
      </w:r>
      <w:r w:rsidRPr="007D2933">
        <w:rPr>
          <w:sz w:val="28"/>
          <w:szCs w:val="28"/>
        </w:rPr>
        <w:t>шести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направлениям: глобальная компетенция, читательская грамотность, математическая грамотность, естественно- научная грамотность, финансовая грамотность, креативное мышление. </w:t>
      </w:r>
      <w:r w:rsidRPr="007F324A">
        <w:rPr>
          <w:sz w:val="28"/>
          <w:szCs w:val="28"/>
        </w:rPr>
        <w:t>Участвовали в апробации Модели по учебным программам по литературе</w:t>
      </w:r>
      <w:r>
        <w:rPr>
          <w:sz w:val="28"/>
          <w:szCs w:val="28"/>
        </w:rPr>
        <w:t xml:space="preserve"> - Докумова Л.М., по биологии - Кемова И.Р.В апробации </w:t>
      </w:r>
      <w:r w:rsidRPr="007F324A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учебных программ начального общего и основного общего образования -7 человек. Заявлены   7 учителей</w:t>
      </w:r>
      <w:r w:rsidRPr="007F324A">
        <w:rPr>
          <w:sz w:val="28"/>
          <w:szCs w:val="28"/>
        </w:rPr>
        <w:t xml:space="preserve"> (химия.</w:t>
      </w:r>
      <w:r>
        <w:rPr>
          <w:sz w:val="28"/>
          <w:szCs w:val="28"/>
        </w:rPr>
        <w:t xml:space="preserve"> </w:t>
      </w:r>
      <w:r w:rsidRPr="007F324A">
        <w:rPr>
          <w:sz w:val="28"/>
          <w:szCs w:val="28"/>
        </w:rPr>
        <w:t>биология,</w:t>
      </w:r>
      <w:r>
        <w:rPr>
          <w:sz w:val="28"/>
          <w:szCs w:val="28"/>
        </w:rPr>
        <w:t xml:space="preserve"> физика) </w:t>
      </w:r>
      <w:r w:rsidRPr="007F324A">
        <w:rPr>
          <w:sz w:val="28"/>
          <w:szCs w:val="28"/>
        </w:rPr>
        <w:t>для участия в вебин</w:t>
      </w:r>
      <w:r>
        <w:rPr>
          <w:sz w:val="28"/>
          <w:szCs w:val="28"/>
        </w:rPr>
        <w:t xml:space="preserve">аре по использованию в учебном </w:t>
      </w:r>
      <w:r w:rsidRPr="007F324A">
        <w:rPr>
          <w:sz w:val="28"/>
          <w:szCs w:val="28"/>
        </w:rPr>
        <w:t>процессе КИМ, сформированных на базе данных для оценки естественнонаучной грамотности обучающихся.</w:t>
      </w:r>
      <w:r>
        <w:rPr>
          <w:sz w:val="28"/>
          <w:szCs w:val="28"/>
        </w:rPr>
        <w:t xml:space="preserve"> В рамках нацпроекта «Образование» участвовали в профессиональном конкурсе «Флагманы образования. Школы». Все школы зарегистрированы. 80% </w:t>
      </w:r>
      <w:r w:rsidRPr="00DC6FF2">
        <w:rPr>
          <w:sz w:val="28"/>
          <w:szCs w:val="28"/>
        </w:rPr>
        <w:t>педагогов активно участвуют в методических мероприятиях, проводимых в</w:t>
      </w:r>
      <w:r w:rsidRPr="00DC6FF2">
        <w:rPr>
          <w:spacing w:val="1"/>
          <w:sz w:val="28"/>
          <w:szCs w:val="28"/>
        </w:rPr>
        <w:t xml:space="preserve"> </w:t>
      </w:r>
      <w:r w:rsidRPr="00DC6FF2">
        <w:rPr>
          <w:sz w:val="28"/>
          <w:szCs w:val="28"/>
        </w:rPr>
        <w:t>рамках</w:t>
      </w:r>
      <w:r w:rsidRPr="00DC6FF2">
        <w:rPr>
          <w:spacing w:val="1"/>
          <w:sz w:val="28"/>
          <w:szCs w:val="28"/>
        </w:rPr>
        <w:t xml:space="preserve"> </w:t>
      </w:r>
      <w:r w:rsidRPr="00DC6FF2">
        <w:rPr>
          <w:sz w:val="28"/>
          <w:szCs w:val="28"/>
        </w:rPr>
        <w:t>деятельности</w:t>
      </w:r>
      <w:r w:rsidRPr="00DC6FF2">
        <w:rPr>
          <w:spacing w:val="1"/>
          <w:sz w:val="28"/>
          <w:szCs w:val="28"/>
        </w:rPr>
        <w:t xml:space="preserve"> </w:t>
      </w:r>
      <w:r w:rsidRPr="00DC6FF2">
        <w:rPr>
          <w:sz w:val="28"/>
          <w:szCs w:val="28"/>
        </w:rPr>
        <w:t>районных</w:t>
      </w:r>
      <w:r w:rsidRPr="00DC6FF2">
        <w:rPr>
          <w:spacing w:val="1"/>
          <w:sz w:val="28"/>
          <w:szCs w:val="28"/>
        </w:rPr>
        <w:t xml:space="preserve"> </w:t>
      </w:r>
      <w:r w:rsidRPr="00DC6FF2">
        <w:rPr>
          <w:sz w:val="28"/>
          <w:szCs w:val="28"/>
        </w:rPr>
        <w:t>методических</w:t>
      </w:r>
      <w:r w:rsidRPr="00DC6FF2">
        <w:rPr>
          <w:spacing w:val="1"/>
          <w:sz w:val="28"/>
          <w:szCs w:val="28"/>
        </w:rPr>
        <w:t xml:space="preserve"> </w:t>
      </w:r>
      <w:r w:rsidRPr="00DC6FF2">
        <w:rPr>
          <w:sz w:val="28"/>
          <w:szCs w:val="28"/>
        </w:rPr>
        <w:t>объединений</w:t>
      </w:r>
      <w:r w:rsidRPr="00DC6FF2">
        <w:rPr>
          <w:spacing w:val="1"/>
          <w:sz w:val="28"/>
          <w:szCs w:val="28"/>
        </w:rPr>
        <w:t xml:space="preserve"> </w:t>
      </w:r>
      <w:r w:rsidRPr="00DC6FF2">
        <w:rPr>
          <w:sz w:val="28"/>
          <w:szCs w:val="28"/>
        </w:rPr>
        <w:t xml:space="preserve">учителей-предметников. </w:t>
      </w:r>
    </w:p>
    <w:p w:rsidR="00A27B5D" w:rsidRDefault="00A27B5D" w:rsidP="00A27B5D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На базе </w:t>
      </w:r>
      <w:r w:rsidRPr="00DC6FF2">
        <w:rPr>
          <w:color w:val="000000"/>
          <w:sz w:val="28"/>
          <w:szCs w:val="28"/>
          <w:lang w:eastAsia="ru-RU"/>
        </w:rPr>
        <w:t>«</w:t>
      </w:r>
      <w:r w:rsidRPr="00DC6FF2">
        <w:rPr>
          <w:sz w:val="28"/>
          <w:szCs w:val="28"/>
        </w:rPr>
        <w:t>МКОУ СОШ с.</w:t>
      </w:r>
      <w:r>
        <w:rPr>
          <w:sz w:val="28"/>
          <w:szCs w:val="28"/>
        </w:rPr>
        <w:t xml:space="preserve"> </w:t>
      </w:r>
      <w:r w:rsidRPr="00DC6FF2">
        <w:rPr>
          <w:sz w:val="28"/>
          <w:szCs w:val="28"/>
        </w:rPr>
        <w:t xml:space="preserve">Спарта» проведён методический семинар </w:t>
      </w:r>
      <w:r w:rsidRPr="00DC6FF2">
        <w:rPr>
          <w:color w:val="000000"/>
          <w:sz w:val="28"/>
          <w:szCs w:val="28"/>
          <w:lang w:eastAsia="ru-RU"/>
        </w:rPr>
        <w:t>«Результаты проведения системы мероприятий по повышению кадрового потенциала педагогов русского языка и литературы: анализ, оценка, рекомендации» а так же в обучении по программе: «Обновление содержания и методов обучения русскому языку – условие для сохранения и развития русского языка как государственного».</w:t>
      </w:r>
    </w:p>
    <w:p w:rsidR="00A27B5D" w:rsidRDefault="00A27B5D" w:rsidP="00A27B5D">
      <w:pPr>
        <w:ind w:firstLine="709"/>
        <w:jc w:val="both"/>
        <w:rPr>
          <w:sz w:val="28"/>
          <w:szCs w:val="28"/>
        </w:rPr>
      </w:pPr>
      <w:r w:rsidRPr="00DC6FF2">
        <w:rPr>
          <w:sz w:val="28"/>
          <w:szCs w:val="28"/>
        </w:rPr>
        <w:t>Внесены коррективы в Программы развития</w:t>
      </w:r>
      <w:r w:rsidRPr="00DC6FF2">
        <w:rPr>
          <w:spacing w:val="1"/>
          <w:sz w:val="28"/>
          <w:szCs w:val="28"/>
        </w:rPr>
        <w:t xml:space="preserve"> </w:t>
      </w:r>
      <w:r w:rsidRPr="00DC6FF2">
        <w:rPr>
          <w:sz w:val="28"/>
          <w:szCs w:val="28"/>
        </w:rPr>
        <w:t>МКОУ СОШ с.</w:t>
      </w:r>
      <w:r>
        <w:rPr>
          <w:sz w:val="28"/>
          <w:szCs w:val="28"/>
        </w:rPr>
        <w:t xml:space="preserve"> </w:t>
      </w:r>
      <w:r w:rsidRPr="00DC6FF2">
        <w:rPr>
          <w:sz w:val="28"/>
          <w:szCs w:val="28"/>
        </w:rPr>
        <w:t>Спарта,</w:t>
      </w:r>
      <w:r w:rsidRPr="00DC6FF2">
        <w:rPr>
          <w:spacing w:val="-52"/>
          <w:sz w:val="28"/>
          <w:szCs w:val="28"/>
        </w:rPr>
        <w:t xml:space="preserve"> </w:t>
      </w:r>
      <w:r w:rsidRPr="00DC6FF2">
        <w:rPr>
          <w:sz w:val="28"/>
          <w:szCs w:val="28"/>
        </w:rPr>
        <w:t>МКОУ</w:t>
      </w:r>
      <w:r w:rsidRPr="00DC6FF2">
        <w:rPr>
          <w:spacing w:val="-1"/>
          <w:sz w:val="28"/>
          <w:szCs w:val="28"/>
        </w:rPr>
        <w:t xml:space="preserve"> </w:t>
      </w:r>
      <w:r w:rsidRPr="00DC6FF2">
        <w:rPr>
          <w:sz w:val="28"/>
          <w:szCs w:val="28"/>
        </w:rPr>
        <w:t>СОШ с.</w:t>
      </w:r>
      <w:r>
        <w:rPr>
          <w:sz w:val="28"/>
          <w:szCs w:val="28"/>
        </w:rPr>
        <w:t xml:space="preserve"> </w:t>
      </w:r>
      <w:r w:rsidRPr="00DC6FF2">
        <w:rPr>
          <w:sz w:val="28"/>
          <w:szCs w:val="28"/>
        </w:rPr>
        <w:t>Садовое,</w:t>
      </w:r>
      <w:r w:rsidRPr="00DC6FF2">
        <w:rPr>
          <w:spacing w:val="-3"/>
          <w:sz w:val="28"/>
          <w:szCs w:val="28"/>
        </w:rPr>
        <w:t xml:space="preserve"> </w:t>
      </w:r>
      <w:r w:rsidRPr="00DC6FF2">
        <w:rPr>
          <w:sz w:val="28"/>
          <w:szCs w:val="28"/>
        </w:rPr>
        <w:t>МКОУ ООШ х.</w:t>
      </w:r>
      <w:r>
        <w:rPr>
          <w:sz w:val="28"/>
          <w:szCs w:val="28"/>
        </w:rPr>
        <w:t xml:space="preserve"> </w:t>
      </w:r>
      <w:r w:rsidRPr="00DC6FF2">
        <w:rPr>
          <w:sz w:val="28"/>
          <w:szCs w:val="28"/>
        </w:rPr>
        <w:t>Киево</w:t>
      </w:r>
      <w:r>
        <w:rPr>
          <w:sz w:val="28"/>
          <w:szCs w:val="28"/>
        </w:rPr>
        <w:t xml:space="preserve"> </w:t>
      </w:r>
      <w:r w:rsidRPr="00DC6FF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C6FF2">
        <w:rPr>
          <w:sz w:val="28"/>
          <w:szCs w:val="28"/>
        </w:rPr>
        <w:t>Жураки.</w:t>
      </w:r>
      <w:r>
        <w:rPr>
          <w:sz w:val="28"/>
          <w:szCs w:val="28"/>
        </w:rPr>
        <w:t xml:space="preserve"> </w:t>
      </w:r>
      <w:r w:rsidRPr="00DC6FF2">
        <w:rPr>
          <w:bCs/>
          <w:sz w:val="28"/>
          <w:szCs w:val="28"/>
        </w:rPr>
        <w:t>В данных школах созданы и приняты на заседа</w:t>
      </w:r>
      <w:r>
        <w:rPr>
          <w:bCs/>
          <w:sz w:val="28"/>
          <w:szCs w:val="28"/>
        </w:rPr>
        <w:t xml:space="preserve">нии педагогического совета </w:t>
      </w:r>
      <w:r w:rsidRPr="00DC6FF2">
        <w:rPr>
          <w:bCs/>
          <w:sz w:val="28"/>
          <w:szCs w:val="28"/>
        </w:rPr>
        <w:t xml:space="preserve">программы </w:t>
      </w:r>
      <w:r w:rsidRPr="00DC6FF2">
        <w:rPr>
          <w:sz w:val="28"/>
          <w:szCs w:val="28"/>
          <w:lang w:eastAsia="ru-RU"/>
        </w:rPr>
        <w:t xml:space="preserve"> «</w:t>
      </w:r>
      <w:r w:rsidRPr="00DC6FF2">
        <w:rPr>
          <w:bCs/>
          <w:sz w:val="28"/>
          <w:szCs w:val="28"/>
          <w:lang w:eastAsia="ru-RU"/>
        </w:rPr>
        <w:t>План перехода  образовательной организации» с низкими результатами обучения в эффективный режим работы</w:t>
      </w:r>
      <w:r w:rsidRPr="00DC6FF2">
        <w:rPr>
          <w:sz w:val="28"/>
          <w:szCs w:val="28"/>
          <w:lang w:eastAsia="ru-RU"/>
        </w:rPr>
        <w:t>».</w:t>
      </w:r>
      <w:r w:rsidRPr="007B5203">
        <w:rPr>
          <w:color w:val="000000"/>
          <w:sz w:val="28"/>
          <w:szCs w:val="28"/>
          <w:lang w:eastAsia="ru-RU"/>
        </w:rPr>
        <w:t xml:space="preserve"> </w:t>
      </w:r>
      <w:r w:rsidRPr="00DC6FF2">
        <w:rPr>
          <w:color w:val="000000"/>
          <w:sz w:val="28"/>
          <w:szCs w:val="28"/>
          <w:lang w:eastAsia="ru-RU"/>
        </w:rPr>
        <w:t xml:space="preserve">В школах созданы  рабочие группы по реализации </w:t>
      </w:r>
      <w:r w:rsidRPr="00DC6FF2">
        <w:rPr>
          <w:bCs/>
          <w:sz w:val="28"/>
          <w:szCs w:val="28"/>
          <w:lang w:eastAsia="ru-RU"/>
        </w:rPr>
        <w:t>плана перехода МКОУ «СОШ с.</w:t>
      </w:r>
      <w:r>
        <w:rPr>
          <w:bCs/>
          <w:sz w:val="28"/>
          <w:szCs w:val="28"/>
          <w:lang w:eastAsia="ru-RU"/>
        </w:rPr>
        <w:t xml:space="preserve"> </w:t>
      </w:r>
      <w:r w:rsidRPr="00DC6FF2">
        <w:rPr>
          <w:bCs/>
          <w:sz w:val="28"/>
          <w:szCs w:val="28"/>
          <w:lang w:eastAsia="ru-RU"/>
        </w:rPr>
        <w:t xml:space="preserve">Спарта», </w:t>
      </w:r>
      <w:r w:rsidRPr="00DC6FF2">
        <w:rPr>
          <w:sz w:val="28"/>
          <w:szCs w:val="28"/>
        </w:rPr>
        <w:t>МКОУ «СОШ с.</w:t>
      </w:r>
      <w:r>
        <w:rPr>
          <w:sz w:val="28"/>
          <w:szCs w:val="28"/>
        </w:rPr>
        <w:t xml:space="preserve"> </w:t>
      </w:r>
      <w:r w:rsidRPr="00DC6FF2">
        <w:rPr>
          <w:sz w:val="28"/>
          <w:szCs w:val="28"/>
        </w:rPr>
        <w:t>Садовое», МКОУ «ООШ х.Киево –</w:t>
      </w:r>
      <w:r>
        <w:rPr>
          <w:sz w:val="28"/>
          <w:szCs w:val="28"/>
        </w:rPr>
        <w:t xml:space="preserve"> </w:t>
      </w:r>
      <w:r w:rsidRPr="00DC6FF2">
        <w:rPr>
          <w:sz w:val="28"/>
          <w:szCs w:val="28"/>
        </w:rPr>
        <w:t xml:space="preserve">Жураки» </w:t>
      </w:r>
      <w:r w:rsidRPr="00DC6FF2">
        <w:rPr>
          <w:bCs/>
          <w:sz w:val="28"/>
          <w:szCs w:val="28"/>
          <w:lang w:eastAsia="ru-RU"/>
        </w:rPr>
        <w:t>с низкими результатами обучения в эффективный режим работы</w:t>
      </w:r>
      <w:r>
        <w:rPr>
          <w:color w:val="000000"/>
          <w:sz w:val="28"/>
          <w:szCs w:val="28"/>
          <w:lang w:eastAsia="ru-RU"/>
        </w:rPr>
        <w:t xml:space="preserve"> в составе: </w:t>
      </w:r>
      <w:r w:rsidRPr="00DC6FF2">
        <w:rPr>
          <w:color w:val="000000"/>
          <w:sz w:val="28"/>
          <w:szCs w:val="28"/>
          <w:lang w:eastAsia="ru-RU"/>
        </w:rPr>
        <w:t>руководителя методического совета школы, руководителя МО начальных классов,  руководителя МО учителей гуманитарного цикла, руководителя МО классных руководителей.</w:t>
      </w:r>
      <w:r w:rsidRPr="00DC6FF2">
        <w:rPr>
          <w:sz w:val="28"/>
          <w:szCs w:val="28"/>
        </w:rPr>
        <w:t>Курсы повышения прошли учителя школы по русскому языку (Кячева А.К-Г), математике (Лиева Ф.Ф.), химии (Селескериди Л.Э) на платформе dppo.edu.ru.</w:t>
      </w:r>
      <w:r w:rsidRPr="00DC6FF2">
        <w:rPr>
          <w:color w:val="000000"/>
          <w:sz w:val="28"/>
          <w:szCs w:val="28"/>
          <w:lang w:eastAsia="ru-RU"/>
        </w:rPr>
        <w:t>по поддержке образовательных организаций, показывающих низкие образовательные результаты и переводу школ в эффективный режим работы с целью обеспечения доступного и качественного образования.</w:t>
      </w:r>
      <w:r w:rsidRPr="00DC6FF2">
        <w:rPr>
          <w:sz w:val="28"/>
          <w:szCs w:val="28"/>
        </w:rPr>
        <w:t xml:space="preserve">Проведен анализ школьной документации и сбор информации по основным показателям качества школьных процессов. На  конец </w:t>
      </w:r>
      <w:r w:rsidRPr="00DC6FF2">
        <w:rPr>
          <w:sz w:val="28"/>
          <w:szCs w:val="28"/>
          <w:lang w:val="en-US"/>
        </w:rPr>
        <w:t>I</w:t>
      </w:r>
      <w:r w:rsidRPr="00DC6FF2">
        <w:rPr>
          <w:sz w:val="28"/>
          <w:szCs w:val="28"/>
        </w:rPr>
        <w:t xml:space="preserve"> четверти 2021-2022 учебного года в МКОУ «СОШ с.Спарта» процент качества знаний по  школе составил 47%, в МКОУ «СОШ с.Садовое» 34%, в МКОУ «ООШ х.Киево –Жураки» 18%.</w:t>
      </w:r>
    </w:p>
    <w:p w:rsidR="00A27B5D" w:rsidRPr="00643F6D" w:rsidRDefault="00A27B5D" w:rsidP="00A27B5D">
      <w:pPr>
        <w:ind w:firstLine="709"/>
        <w:jc w:val="both"/>
        <w:rPr>
          <w:sz w:val="28"/>
          <w:szCs w:val="28"/>
        </w:rPr>
      </w:pPr>
      <w:r w:rsidRPr="00643F6D">
        <w:rPr>
          <w:sz w:val="28"/>
          <w:szCs w:val="28"/>
        </w:rPr>
        <w:t>За период реализации проекта</w:t>
      </w:r>
      <w:r>
        <w:rPr>
          <w:sz w:val="28"/>
          <w:szCs w:val="28"/>
        </w:rPr>
        <w:t xml:space="preserve">, </w:t>
      </w:r>
      <w:r w:rsidRPr="00643F6D">
        <w:rPr>
          <w:sz w:val="28"/>
          <w:szCs w:val="28"/>
        </w:rPr>
        <w:t xml:space="preserve">в МКОУ «СОШ с. Садовое» проведен ряд мероприятий, </w:t>
      </w:r>
      <w:r>
        <w:rPr>
          <w:sz w:val="28"/>
          <w:szCs w:val="28"/>
        </w:rPr>
        <w:t xml:space="preserve"> </w:t>
      </w:r>
      <w:r w:rsidRPr="00643F6D">
        <w:rPr>
          <w:sz w:val="28"/>
          <w:szCs w:val="28"/>
        </w:rPr>
        <w:t xml:space="preserve">направленных на </w:t>
      </w:r>
      <w:r w:rsidRPr="00643F6D">
        <w:rPr>
          <w:sz w:val="28"/>
          <w:szCs w:val="28"/>
        </w:rPr>
        <w:lastRenderedPageBreak/>
        <w:t>преодоление рисковых профилей школы:</w:t>
      </w:r>
      <w:r>
        <w:rPr>
          <w:sz w:val="28"/>
          <w:szCs w:val="28"/>
        </w:rPr>
        <w:t xml:space="preserve"> </w:t>
      </w:r>
      <w:r w:rsidRPr="00643F6D">
        <w:rPr>
          <w:sz w:val="28"/>
          <w:szCs w:val="28"/>
        </w:rPr>
        <w:t xml:space="preserve">за 2020 и 2021 годы в школе были получены информационные ресурсы в рамках цифровой образовательной среды, открыт центр дополнительного образования «Точка роста» по направлению естественно – научного цикла. </w:t>
      </w:r>
    </w:p>
    <w:p w:rsidR="00A27B5D" w:rsidRPr="00643F6D" w:rsidRDefault="00A27B5D" w:rsidP="00A27B5D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643F6D">
        <w:rPr>
          <w:sz w:val="28"/>
          <w:szCs w:val="28"/>
        </w:rPr>
        <w:t xml:space="preserve">В связи с активным внедрением в учебный процесс интернет - технологий изменились образовательные цели школы, которые теперь в значительной степени ориентируются на формирование и развитие способностей учащихся к самостоятельному поиску, сбору, анализу и представлению информации. </w:t>
      </w:r>
    </w:p>
    <w:p w:rsidR="00A27B5D" w:rsidRDefault="00A27B5D" w:rsidP="00A27B5D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7B5203">
        <w:rPr>
          <w:sz w:val="28"/>
          <w:szCs w:val="28"/>
        </w:rPr>
        <w:t>Школьная медиатека - центр информационно-образовательной среды школы, помогающий расширить рамки классно-урочной системы. В медиатеке обеспечен свободный доступ к Интернету для учения и самообразования, в том числе и во внеурочное время. Медиатека школы сейчас оснащена всем необхо</w:t>
      </w:r>
      <w:r>
        <w:rPr>
          <w:sz w:val="28"/>
          <w:szCs w:val="28"/>
        </w:rPr>
        <w:t>димым оборудованием.</w:t>
      </w:r>
      <w:r w:rsidRPr="007B5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7B5203">
        <w:rPr>
          <w:color w:val="000000"/>
          <w:sz w:val="28"/>
          <w:szCs w:val="28"/>
        </w:rPr>
        <w:t>в МКОУ «СОШ с.Садовое»</w:t>
      </w:r>
      <w:r w:rsidRPr="007B5203">
        <w:rPr>
          <w:sz w:val="28"/>
          <w:szCs w:val="28"/>
        </w:rPr>
        <w:t xml:space="preserve"> проведен мониторинг кадровых потребностей с учетом внутренних ресурсов школы, который показал, что в школе</w:t>
      </w:r>
      <w:r>
        <w:rPr>
          <w:sz w:val="28"/>
          <w:szCs w:val="28"/>
        </w:rPr>
        <w:t xml:space="preserve"> всё ещё  </w:t>
      </w:r>
      <w:r w:rsidRPr="007B5203">
        <w:rPr>
          <w:sz w:val="28"/>
          <w:szCs w:val="28"/>
        </w:rPr>
        <w:t xml:space="preserve"> наблюдается острая нехватка учителей: физики, русского языка и литературы, биологии, химии и математики.</w:t>
      </w:r>
    </w:p>
    <w:p w:rsidR="00A27B5D" w:rsidRPr="007B5203" w:rsidRDefault="00A27B5D" w:rsidP="00A27B5D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7B5203">
        <w:rPr>
          <w:sz w:val="28"/>
          <w:szCs w:val="28"/>
        </w:rPr>
        <w:t xml:space="preserve"> Был поведен анализ  внутренних и внешних причин низких результатов школ:</w:t>
      </w:r>
    </w:p>
    <w:p w:rsidR="00A27B5D" w:rsidRPr="00DC6FF2" w:rsidRDefault="00A27B5D" w:rsidP="00A27B5D">
      <w:pPr>
        <w:pStyle w:val="a5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C6FF2">
        <w:rPr>
          <w:color w:val="000000"/>
          <w:sz w:val="28"/>
          <w:szCs w:val="28"/>
          <w:lang w:eastAsia="ru-RU"/>
        </w:rPr>
        <w:t>1) удалённость от крупных культурных центров;</w:t>
      </w:r>
    </w:p>
    <w:p w:rsidR="00A27B5D" w:rsidRPr="00DC6FF2" w:rsidRDefault="00A27B5D" w:rsidP="00A27B5D">
      <w:pPr>
        <w:pStyle w:val="a5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C6FF2">
        <w:rPr>
          <w:color w:val="000000"/>
          <w:sz w:val="28"/>
          <w:szCs w:val="28"/>
          <w:lang w:eastAsia="ru-RU"/>
        </w:rPr>
        <w:t>2) отсутствие соответствующей материально-технической базы;</w:t>
      </w:r>
    </w:p>
    <w:p w:rsidR="00A27B5D" w:rsidRPr="00DC6FF2" w:rsidRDefault="00A27B5D" w:rsidP="00A27B5D">
      <w:pPr>
        <w:pStyle w:val="a5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C6FF2">
        <w:rPr>
          <w:sz w:val="28"/>
          <w:szCs w:val="28"/>
        </w:rPr>
        <w:t>3) при повышении квалификации учителей нет возможности замены соответствующим специалистом;</w:t>
      </w:r>
    </w:p>
    <w:p w:rsidR="00A27B5D" w:rsidRPr="00DC6FF2" w:rsidRDefault="00A27B5D" w:rsidP="00A27B5D">
      <w:pPr>
        <w:pStyle w:val="a5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C6FF2">
        <w:rPr>
          <w:color w:val="000000"/>
          <w:sz w:val="28"/>
          <w:szCs w:val="28"/>
          <w:lang w:eastAsia="ru-RU"/>
        </w:rPr>
        <w:t>4) значительное количество малообеспеченных семей, многие из которых мало занимаются вопросами воспитания и развития детей;</w:t>
      </w:r>
    </w:p>
    <w:p w:rsidR="00A27B5D" w:rsidRDefault="00A27B5D" w:rsidP="00A27B5D">
      <w:pPr>
        <w:pStyle w:val="a5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C6FF2">
        <w:rPr>
          <w:color w:val="000000"/>
          <w:sz w:val="28"/>
          <w:szCs w:val="28"/>
          <w:lang w:eastAsia="ru-RU"/>
        </w:rPr>
        <w:t>5) значительная часть родительской общественности занимает пассивную позицию в отношении к школе, не осознавая себя в роли потребителей образовательных услуг, что снижает внешнюю мотивацию обучения школьников. С возрастом детей активность родителей падает.</w:t>
      </w:r>
    </w:p>
    <w:p w:rsidR="00A27B5D" w:rsidRDefault="00A27B5D" w:rsidP="00A27B5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Зеленчукский муниципальный район</w:t>
      </w:r>
    </w:p>
    <w:p w:rsidR="00A27B5D" w:rsidRPr="00D56856" w:rsidRDefault="00A27B5D" w:rsidP="00A27B5D">
      <w:pPr>
        <w:adjustRightInd w:val="0"/>
        <w:ind w:firstLine="720"/>
        <w:jc w:val="both"/>
        <w:rPr>
          <w:sz w:val="28"/>
          <w:szCs w:val="28"/>
        </w:rPr>
      </w:pPr>
      <w:r w:rsidRPr="00AA17F3">
        <w:rPr>
          <w:sz w:val="28"/>
          <w:szCs w:val="28"/>
          <w:lang w:eastAsia="ru-RU"/>
        </w:rPr>
        <w:t>Участниками</w:t>
      </w:r>
      <w:r>
        <w:rPr>
          <w:sz w:val="28"/>
          <w:szCs w:val="28"/>
          <w:lang w:eastAsia="ru-RU"/>
        </w:rPr>
        <w:t xml:space="preserve"> </w:t>
      </w:r>
      <w:r w:rsidRPr="00AA17F3">
        <w:rPr>
          <w:sz w:val="28"/>
          <w:szCs w:val="28"/>
          <w:lang w:eastAsia="ru-RU"/>
        </w:rPr>
        <w:t>проекта</w:t>
      </w:r>
      <w:r>
        <w:rPr>
          <w:sz w:val="28"/>
          <w:szCs w:val="28"/>
          <w:lang w:eastAsia="ru-RU"/>
        </w:rPr>
        <w:t xml:space="preserve"> </w:t>
      </w:r>
      <w:r w:rsidRPr="00AA17F3">
        <w:rPr>
          <w:sz w:val="28"/>
          <w:szCs w:val="28"/>
          <w:lang w:eastAsia="ru-RU"/>
        </w:rPr>
        <w:t>«500+»</w:t>
      </w:r>
      <w:r>
        <w:rPr>
          <w:sz w:val="28"/>
          <w:szCs w:val="28"/>
          <w:lang w:eastAsia="ru-RU"/>
        </w:rPr>
        <w:t xml:space="preserve"> </w:t>
      </w:r>
      <w:r w:rsidRPr="00AA17F3">
        <w:rPr>
          <w:sz w:val="28"/>
          <w:szCs w:val="28"/>
          <w:lang w:eastAsia="ru-RU"/>
        </w:rPr>
        <w:t>являются</w:t>
      </w:r>
      <w:r>
        <w:rPr>
          <w:sz w:val="28"/>
          <w:szCs w:val="28"/>
          <w:lang w:eastAsia="ru-RU"/>
        </w:rPr>
        <w:t xml:space="preserve"> 3 </w:t>
      </w:r>
      <w:r w:rsidRPr="00AA17F3">
        <w:rPr>
          <w:sz w:val="28"/>
          <w:szCs w:val="28"/>
          <w:lang w:eastAsia="ru-RU"/>
        </w:rPr>
        <w:t>образовательны</w:t>
      </w:r>
      <w:r>
        <w:rPr>
          <w:sz w:val="28"/>
          <w:szCs w:val="28"/>
          <w:lang w:eastAsia="ru-RU"/>
        </w:rPr>
        <w:t xml:space="preserve">е </w:t>
      </w:r>
      <w:r w:rsidRPr="00AA17F3">
        <w:rPr>
          <w:sz w:val="28"/>
          <w:szCs w:val="28"/>
          <w:lang w:eastAsia="ru-RU"/>
        </w:rPr>
        <w:t>организаци</w:t>
      </w:r>
      <w:r>
        <w:rPr>
          <w:sz w:val="28"/>
          <w:szCs w:val="28"/>
          <w:lang w:eastAsia="ru-RU"/>
        </w:rPr>
        <w:t>и</w:t>
      </w:r>
      <w:r w:rsidRPr="00AA17F3">
        <w:rPr>
          <w:sz w:val="28"/>
          <w:szCs w:val="28"/>
          <w:lang w:eastAsia="ru-RU"/>
        </w:rPr>
        <w:t>: М</w:t>
      </w:r>
      <w:r>
        <w:rPr>
          <w:sz w:val="28"/>
          <w:szCs w:val="28"/>
          <w:lang w:eastAsia="ru-RU"/>
        </w:rPr>
        <w:t>К</w:t>
      </w:r>
      <w:r w:rsidRPr="00AA17F3">
        <w:rPr>
          <w:sz w:val="28"/>
          <w:szCs w:val="28"/>
          <w:lang w:eastAsia="ru-RU"/>
        </w:rPr>
        <w:t>ОУ «С</w:t>
      </w:r>
      <w:r>
        <w:rPr>
          <w:sz w:val="28"/>
          <w:szCs w:val="28"/>
          <w:lang w:eastAsia="ru-RU"/>
        </w:rPr>
        <w:t>О</w:t>
      </w:r>
      <w:r w:rsidRPr="00AA17F3">
        <w:rPr>
          <w:sz w:val="28"/>
          <w:szCs w:val="28"/>
          <w:lang w:eastAsia="ru-RU"/>
        </w:rPr>
        <w:t xml:space="preserve">Ш </w:t>
      </w:r>
      <w:r>
        <w:rPr>
          <w:sz w:val="28"/>
          <w:szCs w:val="28"/>
          <w:lang w:eastAsia="ru-RU"/>
        </w:rPr>
        <w:t>с.Маруха</w:t>
      </w:r>
      <w:r w:rsidRPr="00AA17F3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, МКОУ «СОШ с.Х-Греческого» и МКОУ «ООШ с.Нижняя Ермоловка»</w:t>
      </w:r>
      <w:r w:rsidRPr="00AA17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</w:t>
      </w:r>
      <w:r w:rsidRPr="00D56856">
        <w:rPr>
          <w:sz w:val="28"/>
          <w:szCs w:val="28"/>
        </w:rPr>
        <w:t xml:space="preserve">рограмма, рассчитанная на 2021 – 2024 годы, направлена на реализацию модели перевода школ с низкими образовательными результатами в эффективный режим работы, в том числе через повышение квалификации управленческих и педагогических кадров; создание системы сетевого партнерства между школами; развитие профессиональных сообществ; привлечение родительской общественности и </w:t>
      </w:r>
      <w:r w:rsidRPr="00D56856">
        <w:rPr>
          <w:sz w:val="28"/>
          <w:szCs w:val="28"/>
        </w:rPr>
        <w:lastRenderedPageBreak/>
        <w:t xml:space="preserve">местного сообщества к поддержке школ. </w:t>
      </w:r>
    </w:p>
    <w:p w:rsidR="00A27B5D" w:rsidRPr="00AA17F3" w:rsidRDefault="00A27B5D" w:rsidP="00A27B5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ab/>
      </w:r>
      <w:r w:rsidRPr="00AA17F3">
        <w:rPr>
          <w:sz w:val="28"/>
          <w:szCs w:val="28"/>
          <w:lang w:eastAsia="ru-RU"/>
        </w:rPr>
        <w:t>После посещения школ и проведенных бесед с руководством и</w:t>
      </w:r>
      <w:r>
        <w:rPr>
          <w:sz w:val="28"/>
          <w:szCs w:val="28"/>
          <w:lang w:eastAsia="ru-RU"/>
        </w:rPr>
        <w:t xml:space="preserve"> </w:t>
      </w:r>
      <w:r w:rsidRPr="00AA17F3">
        <w:rPr>
          <w:sz w:val="28"/>
          <w:szCs w:val="28"/>
          <w:lang w:eastAsia="ru-RU"/>
        </w:rPr>
        <w:t>педагогическими коллективами во всех образовательных учреждениях</w:t>
      </w:r>
      <w:r>
        <w:rPr>
          <w:sz w:val="28"/>
          <w:szCs w:val="28"/>
          <w:lang w:eastAsia="ru-RU"/>
        </w:rPr>
        <w:t xml:space="preserve"> </w:t>
      </w:r>
      <w:r w:rsidRPr="00AA17F3">
        <w:rPr>
          <w:sz w:val="28"/>
          <w:szCs w:val="28"/>
          <w:lang w:eastAsia="ru-RU"/>
        </w:rPr>
        <w:t>сформирована отдельная папка с документацией по реализации проекта,</w:t>
      </w:r>
      <w:r>
        <w:rPr>
          <w:sz w:val="28"/>
          <w:szCs w:val="28"/>
          <w:lang w:eastAsia="ru-RU"/>
        </w:rPr>
        <w:t xml:space="preserve"> </w:t>
      </w:r>
      <w:r w:rsidRPr="00AA17F3">
        <w:rPr>
          <w:sz w:val="28"/>
          <w:szCs w:val="28"/>
          <w:lang w:eastAsia="ru-RU"/>
        </w:rPr>
        <w:t>приказом утверждены составы рабочих групп под руководством</w:t>
      </w:r>
      <w:r>
        <w:rPr>
          <w:sz w:val="28"/>
          <w:szCs w:val="28"/>
          <w:lang w:eastAsia="ru-RU"/>
        </w:rPr>
        <w:t xml:space="preserve"> </w:t>
      </w:r>
      <w:r w:rsidRPr="00AA17F3">
        <w:rPr>
          <w:sz w:val="28"/>
          <w:szCs w:val="28"/>
          <w:lang w:eastAsia="ru-RU"/>
        </w:rPr>
        <w:t>кураторов. С учетом результатов анализа контекстных данных по каждой</w:t>
      </w:r>
      <w:r>
        <w:rPr>
          <w:sz w:val="28"/>
          <w:szCs w:val="28"/>
          <w:lang w:eastAsia="ru-RU"/>
        </w:rPr>
        <w:t xml:space="preserve"> </w:t>
      </w:r>
      <w:r w:rsidRPr="00AA17F3">
        <w:rPr>
          <w:sz w:val="28"/>
          <w:szCs w:val="28"/>
          <w:lang w:eastAsia="ru-RU"/>
        </w:rPr>
        <w:t>школе определены рисковые профили.</w:t>
      </w:r>
    </w:p>
    <w:p w:rsidR="00A27B5D" w:rsidRPr="00AA17F3" w:rsidRDefault="00A27B5D" w:rsidP="00A27B5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ab/>
      </w:r>
      <w:r w:rsidRPr="00AA17F3">
        <w:rPr>
          <w:sz w:val="28"/>
          <w:szCs w:val="28"/>
          <w:lang w:eastAsia="ru-RU"/>
        </w:rPr>
        <w:t>Работа по проекту ведется в соответствии с методикой оказания</w:t>
      </w:r>
      <w:r>
        <w:rPr>
          <w:sz w:val="28"/>
          <w:szCs w:val="28"/>
          <w:lang w:eastAsia="ru-RU"/>
        </w:rPr>
        <w:t xml:space="preserve"> </w:t>
      </w:r>
      <w:r w:rsidRPr="00AA17F3">
        <w:rPr>
          <w:sz w:val="28"/>
          <w:szCs w:val="28"/>
          <w:lang w:eastAsia="ru-RU"/>
        </w:rPr>
        <w:t>адресной методической помощи общеобразовательным организациям,</w:t>
      </w:r>
      <w:r>
        <w:rPr>
          <w:sz w:val="28"/>
          <w:szCs w:val="28"/>
          <w:lang w:eastAsia="ru-RU"/>
        </w:rPr>
        <w:t xml:space="preserve"> </w:t>
      </w:r>
      <w:r w:rsidRPr="00AA17F3">
        <w:rPr>
          <w:sz w:val="28"/>
          <w:szCs w:val="28"/>
          <w:lang w:eastAsia="ru-RU"/>
        </w:rPr>
        <w:t>имеющим низкие образовательные результаты обучающихся.</w:t>
      </w:r>
    </w:p>
    <w:p w:rsidR="00A27B5D" w:rsidRPr="00E82829" w:rsidRDefault="00A27B5D" w:rsidP="00A27B5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E82829">
        <w:rPr>
          <w:sz w:val="28"/>
          <w:szCs w:val="28"/>
          <w:lang w:eastAsia="ru-RU"/>
        </w:rPr>
        <w:t xml:space="preserve">Программы развития школ </w:t>
      </w:r>
      <w:r>
        <w:rPr>
          <w:sz w:val="28"/>
          <w:szCs w:val="28"/>
          <w:lang w:eastAsia="ru-RU"/>
        </w:rPr>
        <w:t>разработаны</w:t>
      </w:r>
      <w:r w:rsidRPr="00E82829">
        <w:rPr>
          <w:sz w:val="28"/>
          <w:szCs w:val="28"/>
          <w:lang w:eastAsia="ru-RU"/>
        </w:rPr>
        <w:t xml:space="preserve"> в соответствии с</w:t>
      </w:r>
      <w:r>
        <w:rPr>
          <w:sz w:val="28"/>
          <w:szCs w:val="28"/>
          <w:lang w:eastAsia="ru-RU"/>
        </w:rPr>
        <w:t xml:space="preserve"> </w:t>
      </w:r>
      <w:r w:rsidRPr="00E82829">
        <w:rPr>
          <w:sz w:val="28"/>
          <w:szCs w:val="28"/>
          <w:lang w:eastAsia="ru-RU"/>
        </w:rPr>
        <w:t>данной</w:t>
      </w:r>
      <w:r>
        <w:rPr>
          <w:sz w:val="28"/>
          <w:szCs w:val="28"/>
          <w:lang w:eastAsia="ru-RU"/>
        </w:rPr>
        <w:t xml:space="preserve"> </w:t>
      </w:r>
      <w:r w:rsidRPr="00E82829">
        <w:rPr>
          <w:sz w:val="28"/>
          <w:szCs w:val="28"/>
          <w:lang w:eastAsia="ru-RU"/>
        </w:rPr>
        <w:t>методикой.</w:t>
      </w:r>
      <w:r>
        <w:rPr>
          <w:sz w:val="28"/>
          <w:szCs w:val="28"/>
          <w:lang w:eastAsia="ru-RU"/>
        </w:rPr>
        <w:t xml:space="preserve"> </w:t>
      </w:r>
      <w:r w:rsidRPr="00E82829"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eastAsia="ru-RU"/>
        </w:rPr>
        <w:t xml:space="preserve"> </w:t>
      </w:r>
      <w:r w:rsidRPr="00E82829">
        <w:rPr>
          <w:sz w:val="28"/>
          <w:szCs w:val="28"/>
          <w:lang w:eastAsia="ru-RU"/>
        </w:rPr>
        <w:t>образовательные</w:t>
      </w:r>
      <w:r>
        <w:rPr>
          <w:sz w:val="28"/>
          <w:szCs w:val="28"/>
          <w:lang w:eastAsia="ru-RU"/>
        </w:rPr>
        <w:t xml:space="preserve"> учреждения пользуются </w:t>
      </w:r>
      <w:r w:rsidRPr="00E82829">
        <w:rPr>
          <w:sz w:val="28"/>
          <w:szCs w:val="28"/>
          <w:lang w:eastAsia="ru-RU"/>
        </w:rPr>
        <w:t>методическими материалами на сайте ФИОКО.</w:t>
      </w:r>
    </w:p>
    <w:p w:rsidR="00A27B5D" w:rsidRPr="00E82829" w:rsidRDefault="00A27B5D" w:rsidP="00A27B5D">
      <w:pPr>
        <w:pStyle w:val="a5"/>
        <w:jc w:val="both"/>
        <w:rPr>
          <w:sz w:val="28"/>
          <w:szCs w:val="28"/>
          <w:lang w:eastAsia="ru-RU"/>
        </w:rPr>
      </w:pPr>
      <w:r>
        <w:rPr>
          <w:lang w:eastAsia="ru-RU"/>
        </w:rPr>
        <w:t xml:space="preserve">        </w:t>
      </w:r>
      <w:r>
        <w:rPr>
          <w:lang w:eastAsia="ru-RU"/>
        </w:rPr>
        <w:tab/>
        <w:t xml:space="preserve"> </w:t>
      </w:r>
      <w:r w:rsidRPr="00E82829">
        <w:rPr>
          <w:sz w:val="28"/>
          <w:szCs w:val="28"/>
          <w:lang w:eastAsia="ru-RU"/>
        </w:rPr>
        <w:t>Работа по заполнению информационной системы Мониторинга электронных дорожных карт ведется в соответствии с памяткой. На сегодняшний день по каждой школе проанализированы факторы, приводящие к низким образовательным результатам, актуальные для каждой по отдельности школы риски.</w:t>
      </w:r>
    </w:p>
    <w:p w:rsidR="00A27B5D" w:rsidRPr="00E82829" w:rsidRDefault="00A27B5D" w:rsidP="00A27B5D">
      <w:pPr>
        <w:pStyle w:val="a5"/>
        <w:jc w:val="both"/>
        <w:rPr>
          <w:sz w:val="28"/>
          <w:szCs w:val="28"/>
          <w:lang w:eastAsia="ru-RU"/>
        </w:rPr>
      </w:pPr>
      <w:r w:rsidRPr="00E82829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ab/>
      </w:r>
      <w:r w:rsidRPr="00E82829">
        <w:rPr>
          <w:sz w:val="28"/>
          <w:szCs w:val="28"/>
          <w:lang w:eastAsia="ru-RU"/>
        </w:rPr>
        <w:t xml:space="preserve">Загружены в систему анкеты руководителей, учителей и учащихся, верифицированы рисковые профили образовательными учреждениями. 6 обучающих вебинаров по формированию и реализации программ </w:t>
      </w:r>
      <w:r>
        <w:rPr>
          <w:sz w:val="28"/>
          <w:szCs w:val="28"/>
          <w:lang w:eastAsia="ru-RU"/>
        </w:rPr>
        <w:t>развития пройдены всеми школами</w:t>
      </w:r>
      <w:r w:rsidRPr="00E82829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E82829">
        <w:rPr>
          <w:sz w:val="28"/>
          <w:szCs w:val="28"/>
          <w:lang w:eastAsia="ru-RU"/>
        </w:rPr>
        <w:t>Меры среднесрочных программ исполняются школами в полном объеме и в соответствии со сроками.</w:t>
      </w:r>
    </w:p>
    <w:p w:rsidR="00A27B5D" w:rsidRDefault="00A27B5D" w:rsidP="00A27B5D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ab/>
      </w:r>
      <w:r w:rsidRPr="00E82829">
        <w:rPr>
          <w:sz w:val="28"/>
          <w:szCs w:val="28"/>
          <w:lang w:eastAsia="ru-RU"/>
        </w:rPr>
        <w:t>На муниципальном уровне для оказания методической помощи школам-</w:t>
      </w:r>
      <w:r>
        <w:rPr>
          <w:sz w:val="28"/>
          <w:szCs w:val="28"/>
          <w:lang w:eastAsia="ru-RU"/>
        </w:rPr>
        <w:t>у</w:t>
      </w:r>
      <w:r w:rsidRPr="00E82829">
        <w:rPr>
          <w:sz w:val="28"/>
          <w:szCs w:val="28"/>
          <w:lang w:eastAsia="ru-RU"/>
        </w:rPr>
        <w:t>частницам проекта был определен</w:t>
      </w:r>
      <w:r>
        <w:rPr>
          <w:sz w:val="28"/>
          <w:szCs w:val="28"/>
          <w:lang w:eastAsia="ru-RU"/>
        </w:rPr>
        <w:t xml:space="preserve"> </w:t>
      </w:r>
      <w:r w:rsidRPr="00E82829">
        <w:rPr>
          <w:sz w:val="28"/>
          <w:szCs w:val="28"/>
          <w:lang w:eastAsia="ru-RU"/>
        </w:rPr>
        <w:t>муниципальны</w:t>
      </w:r>
      <w:r>
        <w:rPr>
          <w:sz w:val="28"/>
          <w:szCs w:val="28"/>
          <w:lang w:eastAsia="ru-RU"/>
        </w:rPr>
        <w:t>й</w:t>
      </w:r>
      <w:r w:rsidRPr="00E82829">
        <w:rPr>
          <w:sz w:val="28"/>
          <w:szCs w:val="28"/>
          <w:lang w:eastAsia="ru-RU"/>
        </w:rPr>
        <w:t xml:space="preserve"> координатор</w:t>
      </w:r>
      <w:r>
        <w:rPr>
          <w:sz w:val="28"/>
          <w:szCs w:val="28"/>
          <w:lang w:eastAsia="ru-RU"/>
        </w:rPr>
        <w:t xml:space="preserve">. </w:t>
      </w:r>
      <w:r w:rsidRPr="00E82829">
        <w:rPr>
          <w:sz w:val="28"/>
          <w:szCs w:val="28"/>
          <w:lang w:eastAsia="ru-RU"/>
        </w:rPr>
        <w:t>Участники проекта, муниципальны</w:t>
      </w:r>
      <w:r>
        <w:rPr>
          <w:sz w:val="28"/>
          <w:szCs w:val="28"/>
          <w:lang w:eastAsia="ru-RU"/>
        </w:rPr>
        <w:t>й</w:t>
      </w:r>
      <w:r w:rsidRPr="00E82829">
        <w:rPr>
          <w:sz w:val="28"/>
          <w:szCs w:val="28"/>
          <w:lang w:eastAsia="ru-RU"/>
        </w:rPr>
        <w:t xml:space="preserve"> координатор принимали участие в </w:t>
      </w:r>
      <w:r w:rsidRPr="00E82829">
        <w:rPr>
          <w:sz w:val="28"/>
          <w:szCs w:val="28"/>
          <w:lang w:eastAsia="ru-RU"/>
        </w:rPr>
        <w:br/>
        <w:t>еженедельных методических семинар</w:t>
      </w:r>
      <w:r>
        <w:rPr>
          <w:sz w:val="28"/>
          <w:szCs w:val="28"/>
          <w:lang w:eastAsia="ru-RU"/>
        </w:rPr>
        <w:t>а</w:t>
      </w:r>
      <w:r w:rsidRPr="00E82829">
        <w:rPr>
          <w:sz w:val="28"/>
          <w:szCs w:val="28"/>
          <w:lang w:eastAsia="ru-RU"/>
        </w:rPr>
        <w:t xml:space="preserve">х/вебинарах, проводимых ФИС ОКО. </w:t>
      </w:r>
      <w:r>
        <w:rPr>
          <w:sz w:val="28"/>
          <w:szCs w:val="28"/>
          <w:lang w:eastAsia="ru-RU"/>
        </w:rPr>
        <w:t xml:space="preserve"> </w:t>
      </w:r>
      <w:r w:rsidRPr="00E82829">
        <w:rPr>
          <w:sz w:val="28"/>
          <w:szCs w:val="28"/>
          <w:lang w:eastAsia="ru-RU"/>
        </w:rPr>
        <w:t>Для школ - участниц проекта 1</w:t>
      </w:r>
      <w:r>
        <w:rPr>
          <w:sz w:val="28"/>
          <w:szCs w:val="28"/>
          <w:lang w:eastAsia="ru-RU"/>
        </w:rPr>
        <w:t>2</w:t>
      </w:r>
      <w:r w:rsidRPr="00E82829">
        <w:rPr>
          <w:sz w:val="28"/>
          <w:szCs w:val="28"/>
          <w:lang w:eastAsia="ru-RU"/>
        </w:rPr>
        <w:t xml:space="preserve"> февраля 2021г проведен установочный семинар/вебинар, в котором участвовали </w:t>
      </w:r>
      <w:r>
        <w:rPr>
          <w:sz w:val="28"/>
          <w:szCs w:val="28"/>
          <w:lang w:eastAsia="ru-RU"/>
        </w:rPr>
        <w:t>9</w:t>
      </w:r>
      <w:r w:rsidRPr="00E82829">
        <w:rPr>
          <w:sz w:val="28"/>
          <w:szCs w:val="28"/>
          <w:lang w:eastAsia="ru-RU"/>
        </w:rPr>
        <w:t xml:space="preserve"> человек. В ходе семинара были </w:t>
      </w:r>
      <w:r w:rsidRPr="00E82829">
        <w:rPr>
          <w:sz w:val="28"/>
          <w:szCs w:val="28"/>
          <w:lang w:eastAsia="ru-RU"/>
        </w:rPr>
        <w:br/>
        <w:t xml:space="preserve">сделаны акценты на готовность и желание выстраивать системы школьных управленческих механизмов, возможность оперативного взаимодействия куратора с курируемой школой, включая возможность личного посещения </w:t>
      </w:r>
      <w:r w:rsidRPr="00E82829">
        <w:rPr>
          <w:sz w:val="28"/>
          <w:szCs w:val="28"/>
          <w:lang w:eastAsia="ru-RU"/>
        </w:rPr>
        <w:br/>
        <w:t xml:space="preserve">школы и очных консультативных встреч с администрацией, педагогами, на развитие коммуникативных навыков. </w:t>
      </w:r>
    </w:p>
    <w:p w:rsidR="00A27B5D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E82829">
        <w:rPr>
          <w:sz w:val="28"/>
          <w:szCs w:val="28"/>
          <w:lang w:eastAsia="ru-RU"/>
        </w:rPr>
        <w:t xml:space="preserve">Школами-участницами проекта проведено: </w:t>
      </w:r>
    </w:p>
    <w:p w:rsidR="00A27B5D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E82829">
        <w:rPr>
          <w:sz w:val="28"/>
          <w:szCs w:val="28"/>
          <w:lang w:eastAsia="ru-RU"/>
        </w:rPr>
        <w:t>- самообследование и активированы рисковые профили из выявленных ФИС ОКО при проведении анкетирова</w:t>
      </w:r>
      <w:r>
        <w:rPr>
          <w:sz w:val="28"/>
          <w:szCs w:val="28"/>
          <w:lang w:eastAsia="ru-RU"/>
        </w:rPr>
        <w:t xml:space="preserve">ния участников образовательного </w:t>
      </w:r>
      <w:r w:rsidRPr="00E82829">
        <w:rPr>
          <w:sz w:val="28"/>
          <w:szCs w:val="28"/>
          <w:lang w:eastAsia="ru-RU"/>
        </w:rPr>
        <w:t xml:space="preserve">процесса; </w:t>
      </w:r>
    </w:p>
    <w:p w:rsidR="00A27B5D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E82829">
        <w:rPr>
          <w:sz w:val="28"/>
          <w:szCs w:val="28"/>
          <w:lang w:eastAsia="ru-RU"/>
        </w:rPr>
        <w:t>- разработаны и размещены в ИС МЭДК ФИС ОКО концептуальные документы (Концепция развития образовательной организации, Среднесрочная программа развития образовательной организации, Программы антирисковых мер, включающ</w:t>
      </w:r>
      <w:r>
        <w:rPr>
          <w:sz w:val="28"/>
          <w:szCs w:val="28"/>
          <w:lang w:eastAsia="ru-RU"/>
        </w:rPr>
        <w:t xml:space="preserve">ие выбранные школой направления </w:t>
      </w:r>
      <w:r w:rsidRPr="00E82829">
        <w:rPr>
          <w:sz w:val="28"/>
          <w:szCs w:val="28"/>
          <w:lang w:eastAsia="ru-RU"/>
        </w:rPr>
        <w:t xml:space="preserve">для работы, по каждому выбранному риску). </w:t>
      </w:r>
    </w:p>
    <w:p w:rsidR="00A27B5D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E82829">
        <w:rPr>
          <w:sz w:val="28"/>
          <w:szCs w:val="28"/>
          <w:lang w:eastAsia="ru-RU"/>
        </w:rPr>
        <w:lastRenderedPageBreak/>
        <w:t xml:space="preserve">Для координации деятельности школ-участниц проекта, кураторов, муниципальных координаторов и регионального оператора была создана виртуальная среда общения (группы WhatsApp). </w:t>
      </w:r>
    </w:p>
    <w:p w:rsidR="00A27B5D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Основными механизмами реализации программы являются: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развитие нормативно-правовой базы по работе со школами с низкими результатами обучения;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реализация мероприятий муниципальной программы поддержки школ с низкими результатами обучения в Зеленчукском муниципальном районе на 2021 -2024 годы;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ежегодное осуществление в 100% общеобразовательных организаций района анализа данных об образовательных результатах и внешних социальных условиях работы, идентификация группы школ с низкими результатами обучения;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создание механизмов объективного мониторинга качества подготовки обучающихся в школах, отнесенных к группе школ с низкими результатами обучения, включая механизмы регионального и муниципального уровня, а также внутришкольные механизмы;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>- формирование муниципальной инфраструктуры для оказания информационно-методической помощи школам, консультирования и тьюторского сопровождения школ с низкими результатами обучения;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налаживание сетевого партнерства школ с низкими результатами обучения с образовательными организациями, являющимися региональными инновационными площадками; с резильентными школами;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стимулирование и организационно-методическое сопровождение педагогических коллективов школ с низкими результатами обучения и школ, функционирующих в сложных социальных условиях разработки и ежегодного обновления школьных программ повышения качества образования; проведение курсов повышения квалификации для директоров, заместителей директоров и учителей школ по повышению качества преподавания и управления;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создание и организация деятельности профессиональных сообществ педагогов для совершенствования технологий обучения;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проведение регулярных семинаров, вебинаров муниципального уровня для директоров и учителей школ по обмену опытом. </w:t>
      </w:r>
    </w:p>
    <w:p w:rsidR="00A27B5D" w:rsidRPr="00D56856" w:rsidRDefault="00A27B5D" w:rsidP="00A27B5D">
      <w:pPr>
        <w:pStyle w:val="a4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D56856">
        <w:rPr>
          <w:sz w:val="28"/>
          <w:szCs w:val="28"/>
        </w:rPr>
        <w:t xml:space="preserve">Ежегодно рекомендуется школам, попавшим в список школ с низкими результатами: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проводить анализ внутренних и внешних причин низких результатов с целью формирования позиции педагогического коллектива по целеполаганию в вопросах повышения качества образования, определив реалистичные цели, задачи и первоочередные мероприятия своего ближайшего развития;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прорабатывать схемы возможной организации дополнительных занятий с обучающимися с низким уровнем </w:t>
      </w:r>
      <w:r w:rsidRPr="00D56856">
        <w:rPr>
          <w:sz w:val="28"/>
          <w:szCs w:val="28"/>
        </w:rPr>
        <w:lastRenderedPageBreak/>
        <w:t xml:space="preserve">подготовки;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использовать активные формы работы с родительским сообществом и самими учениками для создания атмосферы заинтересованности в повышении результатов обучения в рамках осознанных реалистичных целей, задач и первоочередных мероприятия своего ближайшего развития. </w:t>
      </w:r>
    </w:p>
    <w:p w:rsidR="00A27B5D" w:rsidRPr="00D56856" w:rsidRDefault="00A27B5D" w:rsidP="00A27B5D">
      <w:pPr>
        <w:pStyle w:val="a4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856">
        <w:rPr>
          <w:sz w:val="28"/>
          <w:szCs w:val="28"/>
        </w:rPr>
        <w:t xml:space="preserve">Основными механизмами реализации программы являются: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развитие нормативно-правовой базы по работе со школами с низкими результатами обучения;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реализация мероприятий муниципальной программы поддержки школ с низкими результатами обучения в Зеленчукском муниципальном районе на 2021 -2024 годы;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ежегодное осуществление в 100% общеобразовательных организаций района анализа данных об образовательных результатах и внешних социальных условиях работы, идентификация группы школ с низкими результатами обучения;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создание механизмов объективного мониторинга качества подготовки обучающихся в школах, отнесенных к группе школ с низкими результатами обучения, включая механизмы регионального и муниципального уровня, а также внутришкольные механизмы;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>- формирование муниципальной инфраструктуры для оказания информационно-методической помощи школам, консультирования и тьюторского сопровождения школ с низкими результатами обучения;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налаживание сетевого партнерства школ с низкими результатами обучения с образовательными организациями, являющимися региональными инновационными площадками; с резильентными школами;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стимулирование и организационно-методическое сопровождение педагогических коллективов школ с низкими результатами обучения и школ, функционирующих в сложных социальных условиях разработки и ежегодного обновления школьных программ повышения качества образования; проведение курсов повышения квалификации для директоров, заместителей директоров и учителей школ по повышению качества преподавания и управления;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создание и организация деятельности профессиональных сообществ педагогов для совершенствования технологий обучения;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проведение регулярных семинаров, вебинаров муниципального уровня для директоров и учителей школ по обмену опытом. </w:t>
      </w:r>
    </w:p>
    <w:p w:rsidR="00A27B5D" w:rsidRPr="00D56856" w:rsidRDefault="00A27B5D" w:rsidP="00A27B5D">
      <w:pPr>
        <w:pStyle w:val="a4"/>
        <w:adjustRightInd w:val="0"/>
        <w:ind w:left="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56856">
        <w:rPr>
          <w:sz w:val="28"/>
          <w:szCs w:val="28"/>
        </w:rPr>
        <w:t xml:space="preserve"> Ежегодно рекомендуется школам, попавшим в список школ с низкими результатами: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проводить анализ внутренних и внешних причин низких результатов с целью формирования позиции педагогического коллектива по целеполаганию в вопросах повышения качества образования, определив реалистичные </w:t>
      </w:r>
      <w:r w:rsidRPr="00D56856">
        <w:rPr>
          <w:sz w:val="28"/>
          <w:szCs w:val="28"/>
        </w:rPr>
        <w:lastRenderedPageBreak/>
        <w:t xml:space="preserve">цели, задачи и первоочередные мероприятия своего ближайшего развития;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прорабатывать схемы возможной организации дополнительных занятий с обучающимися с низким уровнем подготовки; </w:t>
      </w:r>
    </w:p>
    <w:p w:rsidR="00A27B5D" w:rsidRPr="00D56856" w:rsidRDefault="00A27B5D" w:rsidP="00A27B5D">
      <w:pPr>
        <w:pStyle w:val="a4"/>
        <w:adjustRightInd w:val="0"/>
        <w:ind w:left="0" w:firstLine="720"/>
        <w:jc w:val="both"/>
        <w:rPr>
          <w:sz w:val="28"/>
          <w:szCs w:val="28"/>
        </w:rPr>
      </w:pPr>
      <w:r w:rsidRPr="00D56856">
        <w:rPr>
          <w:sz w:val="28"/>
          <w:szCs w:val="28"/>
        </w:rPr>
        <w:t xml:space="preserve">- использовать активные формы работы с родительским сообществом и самими учениками для создания атмосферы заинтересованности в повышении результатов обучения в рамках осознанных реалистичных целей, задач и первоочередных мероприятия своего ближайшего развития. </w:t>
      </w:r>
    </w:p>
    <w:p w:rsidR="00A27B5D" w:rsidRDefault="00A27B5D" w:rsidP="00A27B5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ab/>
        <w:t xml:space="preserve"> </w:t>
      </w:r>
      <w:r w:rsidRPr="00AE6628">
        <w:rPr>
          <w:sz w:val="28"/>
          <w:szCs w:val="28"/>
          <w:lang w:eastAsia="ru-RU"/>
        </w:rPr>
        <w:t>Для оценки результативности принимаемых мер муниципальным</w:t>
      </w:r>
      <w:r>
        <w:rPr>
          <w:sz w:val="28"/>
          <w:szCs w:val="28"/>
          <w:lang w:eastAsia="ru-RU"/>
        </w:rPr>
        <w:t xml:space="preserve"> </w:t>
      </w:r>
      <w:r w:rsidRPr="00AE6628">
        <w:rPr>
          <w:sz w:val="28"/>
          <w:szCs w:val="28"/>
          <w:lang w:eastAsia="ru-RU"/>
        </w:rPr>
        <w:t>координатором</w:t>
      </w:r>
      <w:r>
        <w:rPr>
          <w:sz w:val="28"/>
          <w:szCs w:val="28"/>
          <w:lang w:eastAsia="ru-RU"/>
        </w:rPr>
        <w:t xml:space="preserve"> </w:t>
      </w:r>
      <w:r w:rsidRPr="00AE6628">
        <w:rPr>
          <w:sz w:val="28"/>
          <w:szCs w:val="28"/>
          <w:lang w:eastAsia="ru-RU"/>
        </w:rPr>
        <w:t>провод</w:t>
      </w:r>
      <w:r>
        <w:rPr>
          <w:sz w:val="28"/>
          <w:szCs w:val="28"/>
          <w:lang w:eastAsia="ru-RU"/>
        </w:rPr>
        <w:t>и</w:t>
      </w:r>
      <w:r w:rsidRPr="00AE6628">
        <w:rPr>
          <w:sz w:val="28"/>
          <w:szCs w:val="28"/>
          <w:lang w:eastAsia="ru-RU"/>
        </w:rPr>
        <w:t>тся</w:t>
      </w:r>
      <w:r>
        <w:rPr>
          <w:sz w:val="28"/>
          <w:szCs w:val="28"/>
          <w:lang w:eastAsia="ru-RU"/>
        </w:rPr>
        <w:t xml:space="preserve"> мониторинг нормативно – правовых документов</w:t>
      </w:r>
      <w:r w:rsidRPr="00AE6628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AE6628">
        <w:rPr>
          <w:sz w:val="28"/>
          <w:szCs w:val="28"/>
          <w:lang w:eastAsia="ru-RU"/>
        </w:rPr>
        <w:t>На</w:t>
      </w:r>
      <w:r>
        <w:rPr>
          <w:sz w:val="28"/>
          <w:szCs w:val="28"/>
          <w:lang w:eastAsia="ru-RU"/>
        </w:rPr>
        <w:t xml:space="preserve"> </w:t>
      </w:r>
      <w:r w:rsidRPr="00AE6628">
        <w:rPr>
          <w:sz w:val="28"/>
          <w:szCs w:val="28"/>
          <w:lang w:eastAsia="ru-RU"/>
        </w:rPr>
        <w:t>сегодняшний</w:t>
      </w:r>
      <w:r>
        <w:rPr>
          <w:sz w:val="28"/>
          <w:szCs w:val="28"/>
          <w:lang w:eastAsia="ru-RU"/>
        </w:rPr>
        <w:t xml:space="preserve"> </w:t>
      </w:r>
      <w:r w:rsidRPr="00AE6628">
        <w:rPr>
          <w:sz w:val="28"/>
          <w:szCs w:val="28"/>
          <w:lang w:eastAsia="ru-RU"/>
        </w:rPr>
        <w:t xml:space="preserve">проанализирована деятельность </w:t>
      </w:r>
      <w:r>
        <w:rPr>
          <w:sz w:val="28"/>
          <w:szCs w:val="28"/>
          <w:lang w:eastAsia="ru-RU"/>
        </w:rPr>
        <w:t>школ и оказана методическая помощь</w:t>
      </w:r>
      <w:r w:rsidRPr="00AE6628">
        <w:rPr>
          <w:sz w:val="28"/>
          <w:szCs w:val="28"/>
          <w:lang w:eastAsia="ru-RU"/>
        </w:rPr>
        <w:t xml:space="preserve">. </w:t>
      </w:r>
    </w:p>
    <w:p w:rsidR="00A27B5D" w:rsidRDefault="00A27B5D" w:rsidP="00A27B5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Прикубанский муниципальный район</w:t>
      </w:r>
    </w:p>
    <w:p w:rsidR="00A27B5D" w:rsidRPr="00CB18D6" w:rsidRDefault="00A27B5D" w:rsidP="00A27B5D">
      <w:pPr>
        <w:spacing w:line="276" w:lineRule="auto"/>
        <w:jc w:val="center"/>
        <w:rPr>
          <w:b/>
          <w:sz w:val="28"/>
          <w:szCs w:val="28"/>
        </w:rPr>
      </w:pPr>
      <w:r w:rsidRPr="00CB18D6">
        <w:rPr>
          <w:b/>
          <w:sz w:val="28"/>
          <w:szCs w:val="28"/>
        </w:rPr>
        <w:t>МБОУ «СОШ с. Ильичёвское»</w:t>
      </w:r>
    </w:p>
    <w:p w:rsidR="00A27B5D" w:rsidRPr="007D75DF" w:rsidRDefault="00A27B5D" w:rsidP="00A27B5D">
      <w:pPr>
        <w:pStyle w:val="a4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b/>
          <w:szCs w:val="24"/>
        </w:rPr>
      </w:pPr>
      <w:r w:rsidRPr="007D75DF">
        <w:rPr>
          <w:b/>
          <w:szCs w:val="24"/>
        </w:rPr>
        <w:t xml:space="preserve"> «Низкий уровень оснащения школы»</w:t>
      </w:r>
    </w:p>
    <w:tbl>
      <w:tblPr>
        <w:tblStyle w:val="a7"/>
        <w:tblW w:w="15026" w:type="dxa"/>
        <w:tblInd w:w="-459" w:type="dxa"/>
        <w:tblLook w:val="04A0" w:firstRow="1" w:lastRow="0" w:firstColumn="1" w:lastColumn="0" w:noHBand="0" w:noVBand="1"/>
      </w:tblPr>
      <w:tblGrid>
        <w:gridCol w:w="7230"/>
        <w:gridCol w:w="7796"/>
      </w:tblGrid>
      <w:tr w:rsidR="00A27B5D" w:rsidRPr="007D75DF" w:rsidTr="00A27B5D">
        <w:tc>
          <w:tcPr>
            <w:tcW w:w="7230" w:type="dxa"/>
          </w:tcPr>
          <w:p w:rsidR="00A27B5D" w:rsidRPr="007D75DF" w:rsidRDefault="00A27B5D" w:rsidP="00E62AE3">
            <w:pPr>
              <w:jc w:val="center"/>
              <w:rPr>
                <w:b/>
                <w:sz w:val="24"/>
                <w:szCs w:val="24"/>
              </w:rPr>
            </w:pPr>
            <w:r w:rsidRPr="007D75DF">
              <w:rPr>
                <w:b/>
                <w:sz w:val="24"/>
                <w:szCs w:val="24"/>
              </w:rPr>
              <w:t>Задачи по реализации дорожной карты</w:t>
            </w:r>
          </w:p>
        </w:tc>
        <w:tc>
          <w:tcPr>
            <w:tcW w:w="7796" w:type="dxa"/>
          </w:tcPr>
          <w:p w:rsidR="00A27B5D" w:rsidRPr="007D75DF" w:rsidRDefault="00A27B5D" w:rsidP="00E62AE3">
            <w:pPr>
              <w:jc w:val="center"/>
              <w:rPr>
                <w:b/>
                <w:sz w:val="24"/>
                <w:szCs w:val="24"/>
              </w:rPr>
            </w:pPr>
            <w:r w:rsidRPr="007D75DF">
              <w:rPr>
                <w:b/>
                <w:sz w:val="24"/>
                <w:szCs w:val="24"/>
              </w:rPr>
              <w:t>Выполненные мероприятия</w:t>
            </w:r>
          </w:p>
        </w:tc>
      </w:tr>
      <w:tr w:rsidR="00A27B5D" w:rsidRPr="007D75DF" w:rsidTr="00A27B5D">
        <w:trPr>
          <w:trHeight w:val="951"/>
        </w:trPr>
        <w:tc>
          <w:tcPr>
            <w:tcW w:w="7230" w:type="dxa"/>
            <w:vMerge w:val="restart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Создать технические условия для расширения возможностей доступа обучающихся к современным средствам обучения и образовательным ресурсам в соответствии с федеральными государственными образовательными стандартами (ФГОС) основного начального, общего и среднего образования.</w:t>
            </w: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Проведен анализ материально-технической базы учреждения и выявлены потребности в приобретении учебного оборудования в соответствии с профилем, спецификой и учебными программами, реализуемыми МБОУ «СОШ с. Ильичевское».</w:t>
            </w:r>
          </w:p>
        </w:tc>
      </w:tr>
      <w:tr w:rsidR="00A27B5D" w:rsidRPr="007D75DF" w:rsidTr="00E62AE3">
        <w:trPr>
          <w:trHeight w:val="1332"/>
        </w:trPr>
        <w:tc>
          <w:tcPr>
            <w:tcW w:w="7230" w:type="dxa"/>
            <w:vMerge/>
            <w:tcBorders>
              <w:bottom w:val="single" w:sz="4" w:space="0" w:color="auto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Оснащение современной компьютерной техникой:</w:t>
            </w:r>
          </w:p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- ноутбуки для управленческого персонала – 6 шт., ноутбуки для педагогов – 2 шт., ноутбуки мобильного класса – 30 шт.;</w:t>
            </w:r>
          </w:p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- цифровыми образовательными ресурсами: интерактивный комплекс с вычислительным блоком и мобильным креплением – 2 шт., МФУ – 1 шт.</w:t>
            </w:r>
          </w:p>
        </w:tc>
      </w:tr>
      <w:tr w:rsidR="00A27B5D" w:rsidRPr="007D75DF" w:rsidTr="00A27B5D">
        <w:trPr>
          <w:trHeight w:val="78"/>
        </w:trPr>
        <w:tc>
          <w:tcPr>
            <w:tcW w:w="7230" w:type="dxa"/>
            <w:vMerge w:val="restart"/>
            <w:tcBorders>
              <w:bottom w:val="single" w:sz="4" w:space="0" w:color="auto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Повышение уровня оснащения школы через обновление мебели, спортивного и учебного оборудования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Проведен косметический ремонт всех кабинетов. </w:t>
            </w:r>
          </w:p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Заменены люминесцентные лампы на светодиодные </w:t>
            </w:r>
          </w:p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Приобретено 20 комплектов ученической мебели. </w:t>
            </w:r>
          </w:p>
        </w:tc>
      </w:tr>
      <w:tr w:rsidR="00A27B5D" w:rsidRPr="007D75DF" w:rsidTr="00E62AE3">
        <w:trPr>
          <w:trHeight w:val="244"/>
        </w:trPr>
        <w:tc>
          <w:tcPr>
            <w:tcW w:w="72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Пополнена учебно-литературная база </w:t>
            </w:r>
          </w:p>
        </w:tc>
      </w:tr>
      <w:tr w:rsidR="00A27B5D" w:rsidRPr="007D75DF" w:rsidTr="00A27B5D">
        <w:trPr>
          <w:trHeight w:val="58"/>
        </w:trPr>
        <w:tc>
          <w:tcPr>
            <w:tcW w:w="72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Приобретено для школьной столовой: холодильник, мясорубка, столовая посуда.</w:t>
            </w:r>
          </w:p>
        </w:tc>
      </w:tr>
      <w:tr w:rsidR="00A27B5D" w:rsidRPr="007D75DF" w:rsidTr="00A27B5D">
        <w:trPr>
          <w:trHeight w:val="585"/>
        </w:trPr>
        <w:tc>
          <w:tcPr>
            <w:tcW w:w="7230" w:type="dxa"/>
            <w:tcBorders>
              <w:top w:val="single" w:sz="4" w:space="0" w:color="auto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Обеспечить подключение к сети Интернет всех учебных кабинетов. Повысить качество интернет – соединения.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Обеспечен комплексный безопасный доступ к высокоскоростной сети Интернет всех учебных кабинетов через оснащение школы беспроводной сетью Wi-Fi c уверенной зоной покрытия во всех учебных помещениях, школьной библиотеке, учительской и в актовом зале.</w:t>
            </w:r>
          </w:p>
        </w:tc>
      </w:tr>
    </w:tbl>
    <w:p w:rsidR="00A27B5D" w:rsidRPr="007D75DF" w:rsidRDefault="00A27B5D" w:rsidP="00A27B5D">
      <w:pPr>
        <w:pStyle w:val="a4"/>
        <w:rPr>
          <w:szCs w:val="24"/>
        </w:rPr>
      </w:pPr>
    </w:p>
    <w:p w:rsidR="00A27B5D" w:rsidRPr="007D75DF" w:rsidRDefault="00A27B5D" w:rsidP="00A27B5D">
      <w:pPr>
        <w:pStyle w:val="a4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b/>
          <w:szCs w:val="24"/>
        </w:rPr>
      </w:pPr>
      <w:r w:rsidRPr="007D75DF">
        <w:rPr>
          <w:b/>
          <w:szCs w:val="24"/>
        </w:rPr>
        <w:t>«Высокая доля обучающихся с рисками учебной неуспешности»</w:t>
      </w:r>
    </w:p>
    <w:tbl>
      <w:tblPr>
        <w:tblStyle w:val="TableGrid"/>
        <w:tblW w:w="15026" w:type="dxa"/>
        <w:tblInd w:w="-529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7230"/>
        <w:gridCol w:w="7796"/>
      </w:tblGrid>
      <w:tr w:rsidR="00A27B5D" w:rsidRPr="007D75DF" w:rsidTr="00A27B5D">
        <w:trPr>
          <w:trHeight w:val="23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B5D" w:rsidRPr="007D75DF" w:rsidRDefault="00A27B5D" w:rsidP="00E62AE3">
            <w:pPr>
              <w:ind w:right="43"/>
              <w:jc w:val="center"/>
              <w:rPr>
                <w:sz w:val="24"/>
                <w:szCs w:val="24"/>
              </w:rPr>
            </w:pPr>
            <w:r w:rsidRPr="007D75DF">
              <w:rPr>
                <w:b/>
                <w:sz w:val="24"/>
                <w:szCs w:val="24"/>
              </w:rPr>
              <w:t>Задачи по реализации дорожной карты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B5D" w:rsidRPr="007D75DF" w:rsidRDefault="00A27B5D" w:rsidP="00E62AE3">
            <w:pPr>
              <w:ind w:right="41"/>
              <w:jc w:val="center"/>
              <w:rPr>
                <w:sz w:val="24"/>
                <w:szCs w:val="24"/>
              </w:rPr>
            </w:pPr>
            <w:r w:rsidRPr="007D75DF">
              <w:rPr>
                <w:b/>
                <w:sz w:val="24"/>
                <w:szCs w:val="24"/>
              </w:rPr>
              <w:t>Выполненные мероприятия</w:t>
            </w:r>
          </w:p>
        </w:tc>
      </w:tr>
      <w:tr w:rsidR="00A27B5D" w:rsidRPr="007D75DF" w:rsidTr="00A27B5D">
        <w:trPr>
          <w:trHeight w:val="169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Выявить причины снижения успеваемости обучающихся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ind w:right="1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Проводится </w:t>
            </w:r>
            <w:r w:rsidRPr="007D75DF">
              <w:rPr>
                <w:sz w:val="24"/>
                <w:szCs w:val="24"/>
              </w:rPr>
              <w:t>ежеурочный мониторинг: анализ и систематизация ошибок, допускаемых учениками в устных ответах и письменных работах;</w:t>
            </w:r>
            <w:r>
              <w:rPr>
                <w:sz w:val="24"/>
                <w:szCs w:val="24"/>
              </w:rPr>
              <w:t xml:space="preserve"> </w:t>
            </w:r>
            <w:r w:rsidRPr="007D75DF">
              <w:rPr>
                <w:sz w:val="24"/>
                <w:szCs w:val="24"/>
              </w:rPr>
              <w:t>контроль усвоения материала; проверка в ходе урока степени понимания обучающихся основных элементов излагаемого материала; отслеживание выполнения домашнего здания;</w:t>
            </w:r>
            <w:r>
              <w:rPr>
                <w:sz w:val="24"/>
                <w:szCs w:val="24"/>
              </w:rPr>
              <w:t xml:space="preserve"> </w:t>
            </w:r>
            <w:r w:rsidRPr="007D75DF">
              <w:rPr>
                <w:sz w:val="24"/>
                <w:szCs w:val="24"/>
              </w:rPr>
              <w:t>собеседование с родителями</w:t>
            </w:r>
          </w:p>
        </w:tc>
      </w:tr>
      <w:tr w:rsidR="00A27B5D" w:rsidRPr="007D75DF" w:rsidTr="00E62AE3">
        <w:trPr>
          <w:trHeight w:val="22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Укрепить нормативно-правовую базу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Разработан локальный акт по работе со слабоуспевающими учащимися </w:t>
            </w:r>
          </w:p>
        </w:tc>
      </w:tr>
      <w:tr w:rsidR="00A27B5D" w:rsidRPr="007D75DF" w:rsidTr="00A27B5D">
        <w:trPr>
          <w:trHeight w:val="46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Выявить причины учебных затруднений обучающихся и организовать работу по их преодолению.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Сформирован список обучающихся группы риска школьной неуспешности </w:t>
            </w:r>
          </w:p>
        </w:tc>
      </w:tr>
      <w:tr w:rsidR="00A27B5D" w:rsidRPr="007D75DF" w:rsidTr="00A27B5D">
        <w:trPr>
          <w:trHeight w:val="61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Провести анализ выполнения Всероссийских проверочных работ, результатов ГИА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Проведен анализ выполнения обучающимися ВПР, анализ результатов ГИА </w:t>
            </w:r>
          </w:p>
        </w:tc>
      </w:tr>
      <w:tr w:rsidR="00A27B5D" w:rsidRPr="007D75DF" w:rsidTr="00A27B5D">
        <w:trPr>
          <w:trHeight w:val="51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Обеспечить психологический комфорт обучающихся в урочной и внеурочной деятельности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Проводятся уроки, на которых создается «ситуация успеха» для всех обучающихся.</w:t>
            </w:r>
            <w:r w:rsidR="00E62AE3">
              <w:rPr>
                <w:sz w:val="24"/>
                <w:szCs w:val="24"/>
              </w:rPr>
              <w:t xml:space="preserve"> </w:t>
            </w:r>
            <w:r w:rsidRPr="007D75DF">
              <w:rPr>
                <w:sz w:val="24"/>
                <w:szCs w:val="24"/>
              </w:rPr>
              <w:t>Участие в интеллектуальных конкурсах, олимпиадах, проектах</w:t>
            </w:r>
          </w:p>
        </w:tc>
      </w:tr>
      <w:tr w:rsidR="00A27B5D" w:rsidRPr="007D75DF" w:rsidTr="00A27B5D">
        <w:trPr>
          <w:trHeight w:val="840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Диагностика макрокультуральных, социальных, организационных, семейных, личностных факторов и стилей отношений между субъектами образовательного процесса для выявления их влияния на формирование низкой учебной мотивации обучающихся </w:t>
            </w:r>
          </w:p>
        </w:tc>
      </w:tr>
      <w:tr w:rsidR="00A27B5D" w:rsidRPr="007D75DF" w:rsidTr="00A27B5D">
        <w:trPr>
          <w:trHeight w:val="191"/>
        </w:trPr>
        <w:tc>
          <w:tcPr>
            <w:tcW w:w="7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Мониторинг готовности семьи к активному взаимодействию со школой.</w:t>
            </w:r>
          </w:p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Вовлечение родителей в учебно-воспитательный процесс</w:t>
            </w:r>
          </w:p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Привлечение родителей к управлению школой</w:t>
            </w:r>
          </w:p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Вовлечение родителей в систему дополнительного образования</w:t>
            </w:r>
          </w:p>
        </w:tc>
      </w:tr>
    </w:tbl>
    <w:p w:rsidR="00A27B5D" w:rsidRPr="007D75DF" w:rsidRDefault="00A27B5D" w:rsidP="009F64D8">
      <w:pPr>
        <w:pStyle w:val="a4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b/>
          <w:szCs w:val="24"/>
        </w:rPr>
      </w:pPr>
      <w:r w:rsidRPr="007D75DF">
        <w:rPr>
          <w:b/>
          <w:szCs w:val="24"/>
        </w:rPr>
        <w:t>«Низкий уровень вовлеченности родителей»</w:t>
      </w:r>
    </w:p>
    <w:tbl>
      <w:tblPr>
        <w:tblStyle w:val="a7"/>
        <w:tblW w:w="15026" w:type="dxa"/>
        <w:tblInd w:w="-459" w:type="dxa"/>
        <w:tblLook w:val="04A0" w:firstRow="1" w:lastRow="0" w:firstColumn="1" w:lastColumn="0" w:noHBand="0" w:noVBand="1"/>
      </w:tblPr>
      <w:tblGrid>
        <w:gridCol w:w="7230"/>
        <w:gridCol w:w="7796"/>
      </w:tblGrid>
      <w:tr w:rsidR="00A27B5D" w:rsidRPr="007D75DF" w:rsidTr="00A27B5D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B5D" w:rsidRPr="007D75DF" w:rsidRDefault="00A27B5D" w:rsidP="00E62AE3">
            <w:pPr>
              <w:ind w:right="43"/>
              <w:jc w:val="center"/>
              <w:rPr>
                <w:sz w:val="24"/>
                <w:szCs w:val="24"/>
              </w:rPr>
            </w:pPr>
            <w:r w:rsidRPr="007D75DF">
              <w:rPr>
                <w:b/>
                <w:sz w:val="24"/>
                <w:szCs w:val="24"/>
              </w:rPr>
              <w:t>Задачи по реализации дорожной карты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B5D" w:rsidRPr="007D75DF" w:rsidRDefault="00A27B5D" w:rsidP="00E62AE3">
            <w:pPr>
              <w:ind w:right="41"/>
              <w:jc w:val="center"/>
              <w:rPr>
                <w:sz w:val="24"/>
                <w:szCs w:val="24"/>
              </w:rPr>
            </w:pPr>
            <w:r w:rsidRPr="007D75DF">
              <w:rPr>
                <w:b/>
                <w:sz w:val="24"/>
                <w:szCs w:val="24"/>
              </w:rPr>
              <w:t>Выполненные мероприятия</w:t>
            </w:r>
          </w:p>
        </w:tc>
      </w:tr>
      <w:tr w:rsidR="00A27B5D" w:rsidRPr="007D75DF" w:rsidTr="00A27B5D">
        <w:trPr>
          <w:trHeight w:val="422"/>
        </w:trPr>
        <w:tc>
          <w:tcPr>
            <w:tcW w:w="7230" w:type="dxa"/>
            <w:vMerge w:val="restart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Разработать эффективную систему работы с родителями с внедрением новых нетрадиционных активных форм работы (информационно – аналитической: опросы, анкетирования, почта доверия и т.д.; познавательной: круглые столы, конференции по обмену опытом, семейные вечера, лектории, диспуты и т.д.; </w:t>
            </w:r>
            <w:r w:rsidRPr="007D75DF">
              <w:rPr>
                <w:sz w:val="24"/>
                <w:szCs w:val="24"/>
              </w:rPr>
              <w:lastRenderedPageBreak/>
              <w:t>досуговой: праздники, участия в конкурсах, выставках, акциях и т.д.; наглядно – информационной: групповые альбомы, родительские уголки и т.д.), позволяющих вовлечь родителей в процесс обучения и развития детей.</w:t>
            </w: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lastRenderedPageBreak/>
              <w:t>Использование ресурсов сайта школы в целях информирования родителей по вопросам качества знания.</w:t>
            </w:r>
          </w:p>
        </w:tc>
      </w:tr>
      <w:tr w:rsidR="00A27B5D" w:rsidRPr="007D75DF" w:rsidTr="00A27B5D">
        <w:trPr>
          <w:trHeight w:val="58"/>
        </w:trPr>
        <w:tc>
          <w:tcPr>
            <w:tcW w:w="7230" w:type="dxa"/>
            <w:vMerge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Мониторинг формирования банка данных о семьях, анализ диагностики семей.</w:t>
            </w:r>
          </w:p>
        </w:tc>
      </w:tr>
      <w:tr w:rsidR="00A27B5D" w:rsidRPr="007D75DF" w:rsidTr="00A27B5D">
        <w:trPr>
          <w:trHeight w:val="58"/>
        </w:trPr>
        <w:tc>
          <w:tcPr>
            <w:tcW w:w="7230" w:type="dxa"/>
            <w:vMerge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Разработка программы по преодолению проблем семейного воспитания</w:t>
            </w:r>
          </w:p>
        </w:tc>
      </w:tr>
      <w:tr w:rsidR="00A27B5D" w:rsidRPr="007D75DF" w:rsidTr="00A27B5D">
        <w:trPr>
          <w:trHeight w:val="58"/>
        </w:trPr>
        <w:tc>
          <w:tcPr>
            <w:tcW w:w="7230" w:type="dxa"/>
            <w:vMerge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Изучение образовательных запросов, обучающихся и родителей (законных представителей), Анкетирование.</w:t>
            </w:r>
          </w:p>
        </w:tc>
      </w:tr>
      <w:tr w:rsidR="00A27B5D" w:rsidRPr="007D75DF" w:rsidTr="00A27B5D">
        <w:trPr>
          <w:trHeight w:val="74"/>
        </w:trPr>
        <w:tc>
          <w:tcPr>
            <w:tcW w:w="7230" w:type="dxa"/>
            <w:vMerge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A27B5D" w:rsidRPr="007D75DF" w:rsidRDefault="00A27B5D" w:rsidP="00E62AE3">
            <w:pPr>
              <w:pStyle w:val="a4"/>
              <w:ind w:left="0"/>
              <w:rPr>
                <w:szCs w:val="24"/>
              </w:rPr>
            </w:pPr>
            <w:r w:rsidRPr="007D75DF">
              <w:rPr>
                <w:szCs w:val="24"/>
              </w:rPr>
              <w:t>Организация родительских собраний по государственной итоговой аттестации обучающихся 9, 11 классов</w:t>
            </w:r>
          </w:p>
        </w:tc>
      </w:tr>
      <w:tr w:rsidR="00A27B5D" w:rsidRPr="007D75DF" w:rsidTr="00A27B5D">
        <w:trPr>
          <w:trHeight w:val="242"/>
        </w:trPr>
        <w:tc>
          <w:tcPr>
            <w:tcW w:w="7230" w:type="dxa"/>
            <w:vMerge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Организация родительских собраний, совместных мероприятий родителей (законных представителей) с детьми с целью повышения уровня вовлеченности родителей в образовательный процесс.</w:t>
            </w:r>
          </w:p>
        </w:tc>
      </w:tr>
      <w:tr w:rsidR="00A27B5D" w:rsidRPr="007D75DF" w:rsidTr="00A27B5D">
        <w:trPr>
          <w:trHeight w:val="86"/>
        </w:trPr>
        <w:tc>
          <w:tcPr>
            <w:tcW w:w="7230" w:type="dxa"/>
            <w:vMerge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Индивидуальная работа с родителями обучающихся, испытывающих трудности в обучении</w:t>
            </w:r>
          </w:p>
        </w:tc>
      </w:tr>
      <w:tr w:rsidR="00A27B5D" w:rsidRPr="007D75DF" w:rsidTr="00A27B5D">
        <w:trPr>
          <w:trHeight w:val="80"/>
        </w:trPr>
        <w:tc>
          <w:tcPr>
            <w:tcW w:w="7230" w:type="dxa"/>
            <w:vMerge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Проведение родительской конференции «Ученик. Школа. Семья</w:t>
            </w:r>
          </w:p>
        </w:tc>
      </w:tr>
      <w:tr w:rsidR="00A27B5D" w:rsidRPr="007D75DF" w:rsidTr="00A27B5D">
        <w:trPr>
          <w:trHeight w:val="585"/>
        </w:trPr>
        <w:tc>
          <w:tcPr>
            <w:tcW w:w="7230" w:type="dxa"/>
            <w:vMerge w:val="restart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Выстроить систему взаимодействия всех субъектов образования.</w:t>
            </w: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Разработка и апробация подпрограммы по работе с родителями</w:t>
            </w:r>
          </w:p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«Семья и школа: навстречу друг другу»</w:t>
            </w:r>
          </w:p>
        </w:tc>
      </w:tr>
      <w:tr w:rsidR="00A27B5D" w:rsidRPr="007D75DF" w:rsidTr="00A27B5D">
        <w:trPr>
          <w:trHeight w:val="58"/>
        </w:trPr>
        <w:tc>
          <w:tcPr>
            <w:tcW w:w="7230" w:type="dxa"/>
            <w:vMerge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Круглые столы, конференции по обмену опытом, семейные вечера, лектории, диспуты и т.д.; досуговой: праздники, участия в конкурсах, выставках, акциях (согласно планов воспитательной работы школы и классов).</w:t>
            </w:r>
          </w:p>
        </w:tc>
      </w:tr>
      <w:tr w:rsidR="00A27B5D" w:rsidRPr="007D75DF" w:rsidTr="00A27B5D">
        <w:trPr>
          <w:trHeight w:val="137"/>
        </w:trPr>
        <w:tc>
          <w:tcPr>
            <w:tcW w:w="7230" w:type="dxa"/>
            <w:vMerge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Мониторинг работы общественных объединений:</w:t>
            </w:r>
          </w:p>
          <w:p w:rsidR="00A27B5D" w:rsidRPr="007D75DF" w:rsidRDefault="00A27B5D" w:rsidP="00E62AE3">
            <w:pPr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Управляющего совета, общешкольного родительского комитета.</w:t>
            </w:r>
          </w:p>
        </w:tc>
      </w:tr>
    </w:tbl>
    <w:p w:rsidR="00A27B5D" w:rsidRPr="007D75DF" w:rsidRDefault="00A27B5D" w:rsidP="009F64D8">
      <w:pPr>
        <w:pStyle w:val="a4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b/>
          <w:szCs w:val="24"/>
        </w:rPr>
      </w:pPr>
      <w:r w:rsidRPr="007D75DF">
        <w:rPr>
          <w:b/>
          <w:szCs w:val="24"/>
        </w:rPr>
        <w:t>«Пониженный уровень школьного благополучия»</w:t>
      </w:r>
    </w:p>
    <w:tbl>
      <w:tblPr>
        <w:tblStyle w:val="TableGrid"/>
        <w:tblW w:w="15026" w:type="dxa"/>
        <w:tblInd w:w="-56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230"/>
        <w:gridCol w:w="7796"/>
      </w:tblGrid>
      <w:tr w:rsidR="00A27B5D" w:rsidRPr="007D75DF" w:rsidTr="00E62AE3">
        <w:trPr>
          <w:trHeight w:val="5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B5D" w:rsidRPr="007D75DF" w:rsidRDefault="00A27B5D" w:rsidP="00E62AE3">
            <w:pPr>
              <w:ind w:right="43"/>
              <w:jc w:val="center"/>
              <w:rPr>
                <w:sz w:val="24"/>
                <w:szCs w:val="24"/>
              </w:rPr>
            </w:pPr>
            <w:r w:rsidRPr="007D75DF">
              <w:rPr>
                <w:b/>
                <w:sz w:val="24"/>
                <w:szCs w:val="24"/>
              </w:rPr>
              <w:t>Задачи по реализации дорожной карты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B5D" w:rsidRPr="007D75DF" w:rsidRDefault="00A27B5D" w:rsidP="00E62AE3">
            <w:pPr>
              <w:ind w:right="41"/>
              <w:jc w:val="center"/>
              <w:rPr>
                <w:sz w:val="24"/>
                <w:szCs w:val="24"/>
              </w:rPr>
            </w:pPr>
            <w:r w:rsidRPr="007D75DF">
              <w:rPr>
                <w:b/>
                <w:sz w:val="24"/>
                <w:szCs w:val="24"/>
              </w:rPr>
              <w:t>Выполненные мероприятия</w:t>
            </w:r>
          </w:p>
        </w:tc>
      </w:tr>
      <w:tr w:rsidR="00A27B5D" w:rsidRPr="007D75DF" w:rsidTr="00E62AE3">
        <w:trPr>
          <w:trHeight w:val="907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ind w:left="108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Провести комплексный анализ школьной ситуации </w:t>
            </w:r>
            <w:r w:rsidRPr="007D75DF">
              <w:rPr>
                <w:sz w:val="24"/>
                <w:szCs w:val="24"/>
              </w:rPr>
              <w:tab/>
              <w:t>и причин пониженного уровня благополучия</w:t>
            </w:r>
          </w:p>
          <w:p w:rsidR="00A27B5D" w:rsidRPr="007D75DF" w:rsidRDefault="00A27B5D" w:rsidP="00E62AE3">
            <w:pPr>
              <w:ind w:left="108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учащихся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tabs>
                <w:tab w:val="center" w:pos="670"/>
                <w:tab w:val="center" w:pos="2649"/>
              </w:tabs>
              <w:ind w:left="142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Подбор методик </w:t>
            </w:r>
            <w:r w:rsidRPr="007D75DF">
              <w:rPr>
                <w:sz w:val="24"/>
                <w:szCs w:val="24"/>
              </w:rPr>
              <w:tab/>
              <w:t>для диагностики уровня тревожности, составление</w:t>
            </w:r>
            <w:r w:rsidR="00E62AE3">
              <w:rPr>
                <w:sz w:val="24"/>
                <w:szCs w:val="24"/>
              </w:rPr>
              <w:t xml:space="preserve"> графика проведения диагностики. </w:t>
            </w:r>
            <w:r w:rsidRPr="007D75DF">
              <w:rPr>
                <w:sz w:val="24"/>
                <w:szCs w:val="24"/>
              </w:rPr>
              <w:t xml:space="preserve">Проведение </w:t>
            </w:r>
            <w:r w:rsidRPr="007D75DF">
              <w:rPr>
                <w:sz w:val="24"/>
                <w:szCs w:val="24"/>
              </w:rPr>
              <w:tab/>
              <w:t xml:space="preserve">диагностики, интерпретация результатов, выявление «группы риска» педагогов </w:t>
            </w:r>
          </w:p>
        </w:tc>
      </w:tr>
      <w:tr w:rsidR="00A27B5D" w:rsidRPr="007D75DF" w:rsidTr="00E62AE3">
        <w:trPr>
          <w:trHeight w:val="51"/>
        </w:trPr>
        <w:tc>
          <w:tcPr>
            <w:tcW w:w="7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ind w:left="108"/>
              <w:jc w:val="both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Мониторинг факторов школьного неблагополучия. </w:t>
            </w:r>
          </w:p>
        </w:tc>
      </w:tr>
      <w:tr w:rsidR="00A27B5D" w:rsidRPr="007D75DF" w:rsidTr="00E62AE3">
        <w:trPr>
          <w:trHeight w:val="700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spacing w:line="238" w:lineRule="auto"/>
              <w:ind w:left="108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Понизить уровень тревожности </w:t>
            </w:r>
          </w:p>
          <w:p w:rsidR="00A27B5D" w:rsidRPr="007D75DF" w:rsidRDefault="00A27B5D" w:rsidP="00E62AE3">
            <w:pPr>
              <w:ind w:left="108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учащихся </w:t>
            </w:r>
          </w:p>
          <w:p w:rsidR="00A27B5D" w:rsidRPr="007D75DF" w:rsidRDefault="00A27B5D" w:rsidP="00E62AE3">
            <w:pPr>
              <w:ind w:left="108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9F64D8">
            <w:pPr>
              <w:ind w:left="108"/>
              <w:jc w:val="both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Проведение тренингов и занятий по снятию тревожности: Классный час для параллели 1-4 классов «Я учусь владеть собой». Классный час для параллели 5-11 классов «Тревожность и способы ее преодоления». </w:t>
            </w:r>
          </w:p>
        </w:tc>
      </w:tr>
      <w:tr w:rsidR="00A27B5D" w:rsidRPr="007D75DF" w:rsidTr="00E62AE3">
        <w:trPr>
          <w:trHeight w:val="51"/>
        </w:trPr>
        <w:tc>
          <w:tcPr>
            <w:tcW w:w="72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ind w:left="108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Посещение комнаты релаксации </w:t>
            </w:r>
          </w:p>
        </w:tc>
      </w:tr>
      <w:tr w:rsidR="00A27B5D" w:rsidRPr="007D75DF" w:rsidTr="00E62AE3">
        <w:trPr>
          <w:trHeight w:val="466"/>
        </w:trPr>
        <w:tc>
          <w:tcPr>
            <w:tcW w:w="72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spacing w:line="238" w:lineRule="auto"/>
              <w:ind w:left="108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Внедрение практических упражнений по профилактике и коррекции уровня тревожности (на уроке) </w:t>
            </w:r>
          </w:p>
        </w:tc>
      </w:tr>
      <w:tr w:rsidR="00A27B5D" w:rsidRPr="007D75DF" w:rsidTr="00E62AE3">
        <w:trPr>
          <w:trHeight w:val="591"/>
        </w:trPr>
        <w:tc>
          <w:tcPr>
            <w:tcW w:w="72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spacing w:line="238" w:lineRule="auto"/>
              <w:ind w:left="108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Проведение мероприятий, направленных на сплочение школьного коллектива (классные часы, игры, тренинги, внеклассные мероприятия, участие в проектной деятельности) </w:t>
            </w:r>
          </w:p>
        </w:tc>
      </w:tr>
      <w:tr w:rsidR="00A27B5D" w:rsidRPr="007D75DF" w:rsidTr="00E62AE3">
        <w:trPr>
          <w:trHeight w:val="551"/>
        </w:trPr>
        <w:tc>
          <w:tcPr>
            <w:tcW w:w="72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9F64D8">
            <w:pPr>
              <w:spacing w:line="257" w:lineRule="auto"/>
              <w:ind w:left="108" w:right="54"/>
              <w:jc w:val="both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Мероприятия по профилактике конфликтных ситуаций и буллинга в коллективе 1.</w:t>
            </w:r>
            <w:r w:rsidRPr="007D75DF">
              <w:rPr>
                <w:rFonts w:eastAsia="Arial"/>
                <w:sz w:val="24"/>
                <w:szCs w:val="24"/>
              </w:rPr>
              <w:t xml:space="preserve"> </w:t>
            </w:r>
            <w:r w:rsidRPr="007D75DF">
              <w:rPr>
                <w:sz w:val="24"/>
                <w:szCs w:val="24"/>
              </w:rPr>
              <w:t xml:space="preserve">Классные часы для учащихся 5-11 «Кибербуллинг и как с ним бороться» </w:t>
            </w:r>
          </w:p>
        </w:tc>
      </w:tr>
      <w:tr w:rsidR="00A27B5D" w:rsidRPr="007D75DF" w:rsidTr="00E62AE3">
        <w:trPr>
          <w:trHeight w:val="235"/>
        </w:trPr>
        <w:tc>
          <w:tcPr>
            <w:tcW w:w="7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ind w:left="108" w:right="53"/>
              <w:jc w:val="both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Проведение Линейки успеха по итогам четверти, года (награждение грамотой) «Наш дом школа» </w:t>
            </w:r>
          </w:p>
        </w:tc>
      </w:tr>
      <w:tr w:rsidR="00A27B5D" w:rsidRPr="007D75DF" w:rsidTr="00E62AE3">
        <w:trPr>
          <w:trHeight w:val="1103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ind w:left="108" w:right="30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Повысить уровень поддержки учащихся со стороны педагогических работников </w:t>
            </w:r>
          </w:p>
          <w:p w:rsidR="00A27B5D" w:rsidRPr="007D75DF" w:rsidRDefault="00A27B5D" w:rsidP="00E62AE3">
            <w:pPr>
              <w:ind w:left="108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9F64D8">
            <w:pPr>
              <w:tabs>
                <w:tab w:val="center" w:pos="669"/>
                <w:tab w:val="center" w:pos="2746"/>
              </w:tabs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ab/>
              <w:t xml:space="preserve">Повышение </w:t>
            </w:r>
            <w:r w:rsidRPr="007D75DF">
              <w:rPr>
                <w:sz w:val="24"/>
                <w:szCs w:val="24"/>
              </w:rPr>
              <w:tab/>
              <w:t>психолого-педаго</w:t>
            </w:r>
            <w:r w:rsidR="009F64D8">
              <w:rPr>
                <w:sz w:val="24"/>
                <w:szCs w:val="24"/>
              </w:rPr>
              <w:t xml:space="preserve">гической </w:t>
            </w:r>
            <w:r w:rsidR="009F64D8">
              <w:rPr>
                <w:sz w:val="24"/>
                <w:szCs w:val="24"/>
              </w:rPr>
              <w:tab/>
              <w:t xml:space="preserve">грамотности учителей: </w:t>
            </w:r>
            <w:r w:rsidRPr="007D75DF">
              <w:rPr>
                <w:sz w:val="24"/>
                <w:szCs w:val="24"/>
              </w:rPr>
              <w:t xml:space="preserve">Тренинг «Навыки конструктивного </w:t>
            </w:r>
            <w:r>
              <w:rPr>
                <w:sz w:val="24"/>
                <w:szCs w:val="24"/>
              </w:rPr>
              <w:t xml:space="preserve">взаимодействия </w:t>
            </w:r>
            <w:r w:rsidRPr="007D75DF">
              <w:rPr>
                <w:sz w:val="24"/>
                <w:szCs w:val="24"/>
              </w:rPr>
              <w:t>с детьми»</w:t>
            </w:r>
            <w:r w:rsidR="009F64D8">
              <w:rPr>
                <w:sz w:val="24"/>
                <w:szCs w:val="24"/>
              </w:rPr>
              <w:t xml:space="preserve">; </w:t>
            </w:r>
            <w:r w:rsidRPr="007D75DF">
              <w:rPr>
                <w:sz w:val="24"/>
                <w:szCs w:val="24"/>
              </w:rPr>
              <w:t>Вебинар «Профилактика подростковой безнадзорности»</w:t>
            </w:r>
            <w:r w:rsidR="009F64D8">
              <w:rPr>
                <w:sz w:val="24"/>
                <w:szCs w:val="24"/>
              </w:rPr>
              <w:t xml:space="preserve">; </w:t>
            </w:r>
            <w:r w:rsidRPr="007D75DF">
              <w:rPr>
                <w:sz w:val="24"/>
                <w:szCs w:val="24"/>
              </w:rPr>
              <w:t>Круглый стол «Большая перемена»</w:t>
            </w:r>
          </w:p>
        </w:tc>
      </w:tr>
      <w:tr w:rsidR="00A27B5D" w:rsidRPr="007D75DF" w:rsidTr="00E62AE3">
        <w:trPr>
          <w:trHeight w:val="524"/>
        </w:trPr>
        <w:tc>
          <w:tcPr>
            <w:tcW w:w="72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9F64D8">
            <w:pPr>
              <w:ind w:left="108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>Совещани</w:t>
            </w:r>
            <w:r w:rsidR="009F64D8">
              <w:rPr>
                <w:sz w:val="24"/>
                <w:szCs w:val="24"/>
              </w:rPr>
              <w:t xml:space="preserve">е при директоре по направлению рискового профиля: </w:t>
            </w:r>
            <w:r>
              <w:rPr>
                <w:sz w:val="24"/>
                <w:szCs w:val="24"/>
              </w:rPr>
              <w:t xml:space="preserve">Методы и </w:t>
            </w:r>
            <w:r w:rsidRPr="007D75DF">
              <w:rPr>
                <w:sz w:val="24"/>
                <w:szCs w:val="24"/>
              </w:rPr>
              <w:t>приемы организации конструктивного диалога с учащимися</w:t>
            </w:r>
            <w:r w:rsidR="009F64D8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Из опыта </w:t>
            </w:r>
            <w:r w:rsidRPr="007D75DF">
              <w:rPr>
                <w:sz w:val="24"/>
                <w:szCs w:val="24"/>
              </w:rPr>
              <w:t>работы педагогов</w:t>
            </w:r>
            <w:r w:rsidR="009F64D8">
              <w:rPr>
                <w:sz w:val="24"/>
                <w:szCs w:val="24"/>
              </w:rPr>
              <w:t xml:space="preserve">; </w:t>
            </w:r>
            <w:r w:rsidRPr="007D75DF">
              <w:rPr>
                <w:sz w:val="24"/>
                <w:szCs w:val="24"/>
              </w:rPr>
              <w:t>Семинар - практикум «Внедрение в педагогическую практику технологии «Ситуации успеха»</w:t>
            </w:r>
          </w:p>
        </w:tc>
      </w:tr>
      <w:tr w:rsidR="00A27B5D" w:rsidRPr="007D75DF" w:rsidTr="00E62AE3">
        <w:trPr>
          <w:trHeight w:val="498"/>
        </w:trPr>
        <w:tc>
          <w:tcPr>
            <w:tcW w:w="72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7B5D" w:rsidRPr="007D75DF" w:rsidRDefault="00A27B5D" w:rsidP="00E62AE3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5D" w:rsidRPr="007D75DF" w:rsidRDefault="00A27B5D" w:rsidP="00E62AE3">
            <w:pPr>
              <w:spacing w:line="237" w:lineRule="auto"/>
              <w:ind w:left="108" w:right="105"/>
              <w:jc w:val="both"/>
              <w:rPr>
                <w:sz w:val="24"/>
                <w:szCs w:val="24"/>
              </w:rPr>
            </w:pPr>
            <w:r w:rsidRPr="007D75DF">
              <w:rPr>
                <w:sz w:val="24"/>
                <w:szCs w:val="24"/>
              </w:rPr>
              <w:t xml:space="preserve">Формирование навыков конструктивного решения проблемных педагогических ситуаций (мероприятия на сплочение педагогического коллектива, взаимопомощь, </w:t>
            </w:r>
            <w:r>
              <w:rPr>
                <w:sz w:val="24"/>
                <w:szCs w:val="24"/>
              </w:rPr>
              <w:t xml:space="preserve">проведение тренингов) </w:t>
            </w:r>
          </w:p>
        </w:tc>
      </w:tr>
    </w:tbl>
    <w:p w:rsidR="00A27B5D" w:rsidRDefault="00A27B5D" w:rsidP="00A27B5D"/>
    <w:p w:rsidR="00A27B5D" w:rsidRDefault="00E62AE3" w:rsidP="00E62AE3">
      <w:pPr>
        <w:pStyle w:val="a5"/>
        <w:spacing w:line="276" w:lineRule="auto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E62AE3">
        <w:rPr>
          <w:b/>
          <w:color w:val="000000"/>
          <w:sz w:val="28"/>
          <w:szCs w:val="28"/>
          <w:lang w:eastAsia="ru-RU"/>
        </w:rPr>
        <w:t>Урупский муниципальный район</w:t>
      </w:r>
    </w:p>
    <w:p w:rsidR="00E62AE3" w:rsidRPr="00E62AE3" w:rsidRDefault="00E62AE3" w:rsidP="00E62AE3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Pr="00E62AE3">
        <w:rPr>
          <w:sz w:val="28"/>
          <w:szCs w:val="28"/>
        </w:rPr>
        <w:t>Для определения благополучных и проблемных зон в деятельности МКОУ «СОШ село Уруп» и дальнейшего определения приоритетных направлений, необходимых изменений проведена диагностика актуального состояния школы с учетом модели эффективности. Кроме этого оценены показатели успеваемости и состояния школьных ресурсов, проведен  анализ актуального состояния образовательного процесса, определены факторы риска, как школы показывающей низкие образовательные результаты и функционирующей в неблагоприятных социальных условиях. Ниже представлены шкала и карта оценки состоя</w:t>
      </w:r>
      <w:r>
        <w:rPr>
          <w:sz w:val="28"/>
          <w:szCs w:val="28"/>
        </w:rPr>
        <w:t>ния образовательного процесса</w:t>
      </w:r>
      <w:r w:rsidRPr="00E62AE3">
        <w:rPr>
          <w:sz w:val="28"/>
          <w:szCs w:val="28"/>
        </w:rPr>
        <w:t>, в которой собраны основные показатели состояния школы, позволяющие оценить качество и эффективность планирования и организации обучения; поддержки и мотивации учащихся; школьного климата и ценностей; руководства и управления. Также приведены таблицы других качественных показателей деятельности школы, таблица выявленных факторов риска.</w:t>
      </w:r>
    </w:p>
    <w:p w:rsidR="00E62AE3" w:rsidRDefault="00E62AE3" w:rsidP="00E62AE3">
      <w:pPr>
        <w:jc w:val="center"/>
        <w:rPr>
          <w:sz w:val="24"/>
          <w:szCs w:val="24"/>
        </w:rPr>
      </w:pPr>
      <w:r w:rsidRPr="000C3F26">
        <w:rPr>
          <w:sz w:val="24"/>
          <w:szCs w:val="24"/>
        </w:rPr>
        <w:t xml:space="preserve"> </w:t>
      </w:r>
    </w:p>
    <w:p w:rsidR="00E62AE3" w:rsidRPr="00E62AE3" w:rsidRDefault="00E62AE3" w:rsidP="00E62AE3">
      <w:pPr>
        <w:jc w:val="center"/>
        <w:rPr>
          <w:b/>
          <w:sz w:val="28"/>
          <w:szCs w:val="28"/>
        </w:rPr>
      </w:pPr>
      <w:r w:rsidRPr="00E62AE3">
        <w:rPr>
          <w:b/>
          <w:sz w:val="28"/>
          <w:szCs w:val="28"/>
        </w:rPr>
        <w:t>Шкала оценки показателей состояния образовательной системы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0"/>
        <w:gridCol w:w="3108"/>
        <w:gridCol w:w="10081"/>
      </w:tblGrid>
      <w:tr w:rsidR="00E62AE3" w:rsidRPr="009F64D8" w:rsidTr="00E62AE3">
        <w:tc>
          <w:tcPr>
            <w:tcW w:w="1101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Качественная оценка</w:t>
            </w:r>
          </w:p>
        </w:tc>
        <w:tc>
          <w:tcPr>
            <w:tcW w:w="1020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Характеристика оценки</w:t>
            </w:r>
          </w:p>
        </w:tc>
      </w:tr>
      <w:tr w:rsidR="00E62AE3" w:rsidRPr="009F64D8" w:rsidTr="00E62AE3">
        <w:tc>
          <w:tcPr>
            <w:tcW w:w="110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10206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Элементы отсутствуют в практике, явно слабые стороны</w:t>
            </w:r>
          </w:p>
        </w:tc>
      </w:tr>
      <w:tr w:rsidR="00E62AE3" w:rsidRPr="009F64D8" w:rsidTr="00E62AE3">
        <w:tc>
          <w:tcPr>
            <w:tcW w:w="110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Недостаточно</w:t>
            </w:r>
          </w:p>
        </w:tc>
        <w:tc>
          <w:tcPr>
            <w:tcW w:w="10206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Элементы декларируются, но не работают в должной степени; слабость в важных областях деятельности школы</w:t>
            </w:r>
          </w:p>
        </w:tc>
      </w:tr>
      <w:tr w:rsidR="00E62AE3" w:rsidRPr="009F64D8" w:rsidTr="00E62AE3">
        <w:tc>
          <w:tcPr>
            <w:tcW w:w="110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0206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В целом элементы работают, но есть значительные недочеты</w:t>
            </w:r>
          </w:p>
        </w:tc>
      </w:tr>
      <w:tr w:rsidR="00E62AE3" w:rsidRPr="009F64D8" w:rsidTr="00E62AE3">
        <w:tc>
          <w:tcPr>
            <w:tcW w:w="110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Хорошо</w:t>
            </w:r>
          </w:p>
        </w:tc>
        <w:tc>
          <w:tcPr>
            <w:tcW w:w="10206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В целом элементы успешно реализуются, но есть аспекты, требующие улучшения</w:t>
            </w:r>
          </w:p>
        </w:tc>
      </w:tr>
      <w:tr w:rsidR="00E62AE3" w:rsidRPr="009F64D8" w:rsidTr="00E62AE3">
        <w:tc>
          <w:tcPr>
            <w:tcW w:w="110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Отлично</w:t>
            </w:r>
          </w:p>
        </w:tc>
        <w:tc>
          <w:tcPr>
            <w:tcW w:w="10206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Элементы являются сильными компонентами образовательной системы, дающие устойчивые результаты</w:t>
            </w:r>
          </w:p>
        </w:tc>
      </w:tr>
    </w:tbl>
    <w:p w:rsidR="00E62AE3" w:rsidRDefault="00E62AE3" w:rsidP="00E62AE3">
      <w:pPr>
        <w:jc w:val="center"/>
        <w:rPr>
          <w:sz w:val="24"/>
          <w:szCs w:val="24"/>
        </w:rPr>
      </w:pPr>
    </w:p>
    <w:p w:rsidR="00E62AE3" w:rsidRPr="00E62AE3" w:rsidRDefault="00E62AE3" w:rsidP="00E62AE3">
      <w:pPr>
        <w:jc w:val="center"/>
        <w:rPr>
          <w:b/>
          <w:sz w:val="28"/>
          <w:szCs w:val="28"/>
        </w:rPr>
      </w:pPr>
      <w:r w:rsidRPr="00E62AE3">
        <w:rPr>
          <w:b/>
          <w:sz w:val="28"/>
          <w:szCs w:val="28"/>
        </w:rPr>
        <w:t>Карта оценки состояния образовательного процесса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09"/>
        <w:gridCol w:w="3127"/>
        <w:gridCol w:w="8505"/>
        <w:gridCol w:w="373"/>
        <w:gridCol w:w="336"/>
        <w:gridCol w:w="425"/>
        <w:gridCol w:w="426"/>
        <w:gridCol w:w="425"/>
      </w:tblGrid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Показатель качества</w:t>
            </w:r>
          </w:p>
        </w:tc>
        <w:tc>
          <w:tcPr>
            <w:tcW w:w="8505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Параметры оценки</w:t>
            </w:r>
          </w:p>
        </w:tc>
        <w:tc>
          <w:tcPr>
            <w:tcW w:w="1985" w:type="dxa"/>
            <w:gridSpan w:val="5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Оценочный уровень</w:t>
            </w: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5</w:t>
            </w:r>
          </w:p>
        </w:tc>
      </w:tr>
      <w:tr w:rsidR="00E62AE3" w:rsidRPr="009F64D8" w:rsidTr="00E62AE3">
        <w:tc>
          <w:tcPr>
            <w:tcW w:w="14426" w:type="dxa"/>
            <w:gridSpan w:val="8"/>
          </w:tcPr>
          <w:p w:rsidR="00E62AE3" w:rsidRPr="009F64D8" w:rsidRDefault="00E62AE3" w:rsidP="00E62AE3">
            <w:pPr>
              <w:jc w:val="center"/>
              <w:rPr>
                <w:b/>
                <w:i/>
                <w:sz w:val="24"/>
                <w:szCs w:val="24"/>
              </w:rPr>
            </w:pPr>
            <w:r w:rsidRPr="009F64D8">
              <w:rPr>
                <w:b/>
                <w:i/>
                <w:sz w:val="24"/>
                <w:szCs w:val="24"/>
              </w:rPr>
              <w:t>1. Организационно-методические условия</w:t>
            </w:r>
          </w:p>
        </w:tc>
      </w:tr>
      <w:tr w:rsidR="00E62AE3" w:rsidRPr="009F64D8" w:rsidTr="00E62AE3">
        <w:tc>
          <w:tcPr>
            <w:tcW w:w="809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3617" w:type="dxa"/>
            <w:gridSpan w:val="7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Содержание образования</w:t>
            </w: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1.1.1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Структура учебного плана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Разнообразие вариативного компонента учебного плана.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Взаимосвязь вариативной и обязательной частей учебного плана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Доля индивидуальных учебных планов в структуре учебного плана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1.1.2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Курсы и программы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Наличие курсов и программ, направленных на удовлетворение особых образовательных потребностей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Реализация воспитательных программ, направленных на удовлетворение потребностей и интересов обучающихся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Отражение в рабочих программах учебных предметов и курсов специфики организации образовательной деятельности для обучающихся с особыми образовательными потребностями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1.1.3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Участие родителей в формировании ООП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Участие родителей в формировании УП (части по выбору участников образовательных отношений)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Участие родителей в формировании содержания воспитательных программ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13617" w:type="dxa"/>
            <w:gridSpan w:val="7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1.2.1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Формы организации образовательной деятельности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Использование дистанционного обучения для удовлетворения образовательных потребностей обучающихся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Организация тьюторского сопровождения отдельных обучающихся, групп школьников для преодоления учебных и личностных проблем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Использование ресурсов других образовательных организаций, учреждений культуры, спорта для реализации курсов учебного плана, внеурочной деятельности и индивидуальных образовательных маршрутов обучающихся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Удовлетворение образовательных потребностей обучающихся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Разработка и реализация индивидуальных образовательных маршрутов обучающихся в соответствии с их потребностями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Реализация курсов, работа групп педагогической поддержки обучающихся, находящихся в трудной жизненной ситуации, испытывающих сложности в освоении ООП, имеющих социальные проблемы и т.п.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Проведение комплекса мероприятий для обеспечения личностного и социального развития обучающихся в соответствии с запросами школьников и их родителей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Степень активности обучающихся в урочной и внеурочной деятельности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Участие родителей, социума в реализации ООП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13617" w:type="dxa"/>
            <w:gridSpan w:val="7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Методическая компетентность педагога</w:t>
            </w: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1.3.1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Кадровая обеспеченность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Наличие специалистов (дефектологов, психологов, социальных педагогов) для обеспечения психолого - педагогического сопровождения обучающихся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Доля педагогов -предметников, имеющих специальную подготовку для организации образовательной деятельности обучающихся с ОВЗ, одаренных детей, детей, имеющих проблемы социального развития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1.3.2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Общая методическая компетентность педагогов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Доля педагогов, активно использующих технологии системно - деятельностного подхода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Доля педагогов, активно работающих в муниципальных  методических группах по проблемам обучения и воспитания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 xml:space="preserve">Доля педагогов, имеющих методические опубликованные разработки 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Доля педагогов, разрабатывающих индивидуальные образовательные программы для преодоления учебных и социальных проблем обучающихся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13617" w:type="dxa"/>
            <w:gridSpan w:val="7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Комфортность образовательной среды</w:t>
            </w: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1.4.1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Интерьерная комфортность школы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Общая оценка интерьера школьного здания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Возможности для отдыха обучающихся, сотрудников школы на пришкольной территории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Наличие зон психологической разгрузки для обучающихся, педагогов, родителей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1.4.2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Психологический климат в школе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Частота конфликтов между педагогами, администрацией и педагогами, педагогами и детьми, педагогами и родителями, между обучающимися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Наличие и соблюдение определенных правил в педагогическом коллективе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Наличие и поддержка соблюдения определенных правил в ученическом коллективе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Наличие традиций, объединяющих педагогов, обучающихся и родителей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</w:tr>
      <w:tr w:rsidR="00E62AE3" w:rsidRPr="009F64D8" w:rsidTr="00E62AE3">
        <w:trPr>
          <w:trHeight w:val="404"/>
        </w:trPr>
        <w:tc>
          <w:tcPr>
            <w:tcW w:w="14426" w:type="dxa"/>
            <w:gridSpan w:val="8"/>
          </w:tcPr>
          <w:p w:rsidR="00E62AE3" w:rsidRPr="009F64D8" w:rsidRDefault="00E62AE3" w:rsidP="00E62AE3">
            <w:pPr>
              <w:jc w:val="center"/>
              <w:rPr>
                <w:b/>
                <w:i/>
                <w:sz w:val="24"/>
                <w:szCs w:val="24"/>
              </w:rPr>
            </w:pPr>
            <w:r w:rsidRPr="009F64D8">
              <w:rPr>
                <w:b/>
                <w:i/>
                <w:sz w:val="24"/>
                <w:szCs w:val="24"/>
              </w:rPr>
              <w:t>2. Ресурсная обеспеченность образовательной деятельности</w:t>
            </w: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Учебная инфраструктура школ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Соответствие информационно-библиотечного центра современным требованиям: выход в Интернет с компьютеров, расположенных в помещении библиотеки; возможность контролируемой печати и копированием бумажных материалов; доступ к электронным изданиям, необходимым для реализации основной образовательной программы образовательной организации, в том числе электронным изданиям гражданско-патриотической направленности, а также электронным информационным и образовательным ресурсам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Наличие зон и площадок для: сохранения и распространения культурного наследия (выставки, витрины, тематические экспозиции); проектно-исследовательской и коллективной метапредметной деятельности со свободной гибкой организацией пространства и средствами поддержки коллективной работы (маркерная магнитная доска, флипчарт, проекционная система); проведения мероприятий гражданско-патриотической направленности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Соответствие технических средств и учебного оборудования содержанию программ учебного плана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Соответствие технических средств и учебного оборудования содержанию программ внеурочной деятельности, дополнительного образования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Управление школьными финансами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Наличие перспективного плана финансирования образовательной деятельности в ОО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Привлечение дополнительных финансовых средств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14426" w:type="dxa"/>
            <w:gridSpan w:val="8"/>
          </w:tcPr>
          <w:p w:rsidR="00E62AE3" w:rsidRPr="009F64D8" w:rsidRDefault="00E62AE3" w:rsidP="00E62AE3">
            <w:pPr>
              <w:jc w:val="center"/>
              <w:rPr>
                <w:b/>
                <w:i/>
                <w:sz w:val="24"/>
                <w:szCs w:val="24"/>
              </w:rPr>
            </w:pPr>
            <w:r w:rsidRPr="009F64D8">
              <w:rPr>
                <w:b/>
                <w:i/>
                <w:sz w:val="24"/>
                <w:szCs w:val="24"/>
              </w:rPr>
              <w:t>3. Система управления образовательной организацией</w:t>
            </w: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Коллегиальность в управлении ОО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Эффективность деятельности органов государственно-общественного управления (совета школы, общего собрания и т.д.)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Степень включенности педагогов в управлении ОО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Степень включенности родителей в управление ОО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Учет мнения обучающихся при принятии управленческих решений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Эффективность управленческой системы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Систематичность формирования временных групп по решению управленческих задач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Степень включенности педагогов в разработку стратегических документов: программы развития, ООП, локальных актов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Управление качеством образования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Систематическое проведение внутришкольного аудита основных процессов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Систематичность проведения общественной оценки результативности работы школы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Использование результатов ВШК в практике работы педагогов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Использование мониторингов достижения обучающими предметных, метапредметных, личностных результатов при разработке / коррекции программ учебных предметов, курсов, воспитательных программ и программ социализации; планировании работы школы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14426" w:type="dxa"/>
            <w:gridSpan w:val="8"/>
          </w:tcPr>
          <w:p w:rsidR="00E62AE3" w:rsidRPr="009F64D8" w:rsidRDefault="00E62AE3" w:rsidP="00E62AE3">
            <w:pPr>
              <w:jc w:val="center"/>
              <w:rPr>
                <w:b/>
                <w:i/>
                <w:sz w:val="24"/>
                <w:szCs w:val="24"/>
              </w:rPr>
            </w:pPr>
            <w:r w:rsidRPr="009F64D8">
              <w:rPr>
                <w:b/>
                <w:i/>
                <w:sz w:val="24"/>
                <w:szCs w:val="24"/>
              </w:rPr>
              <w:t>4. Общая оценка качества образования обучающихся</w:t>
            </w: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Интеллектуальное развитие обучающихся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Динамика численности обучающихся, прошедших ГИА по русскому языку и математике с результатами ниже средних (за последние три года)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rPr>
          <w:trHeight w:val="899"/>
        </w:trPr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Динамика численности обучающихся, принимавших участие в региональных и заключительных этапах всероссийской олимпиады школьников (за последние три года)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 w:val="restart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3127" w:type="dxa"/>
            <w:vMerge w:val="restart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Личностное развитие обучающихся</w:t>
            </w: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Динамика численности обучающихся, успешно освоивших программы дополнительного образования с достижением значимых результатов (за последние три года)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2AE3" w:rsidRPr="009F64D8" w:rsidTr="00E62AE3">
        <w:tc>
          <w:tcPr>
            <w:tcW w:w="809" w:type="dxa"/>
            <w:vMerge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Динамика численности обучающихся, активно участвующих в общественной жизни местного социума, района (за последние три года)</w:t>
            </w:r>
          </w:p>
        </w:tc>
        <w:tc>
          <w:tcPr>
            <w:tcW w:w="373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62AE3" w:rsidRPr="009F64D8" w:rsidRDefault="00E62AE3" w:rsidP="00E62AE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AE3" w:rsidRDefault="00E62AE3" w:rsidP="00E62AE3">
      <w:pPr>
        <w:jc w:val="center"/>
        <w:rPr>
          <w:b/>
          <w:sz w:val="24"/>
          <w:szCs w:val="24"/>
        </w:rPr>
      </w:pPr>
    </w:p>
    <w:p w:rsidR="00E62AE3" w:rsidRPr="00E62AE3" w:rsidRDefault="00E62AE3" w:rsidP="00E62AE3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</w:t>
      </w:r>
      <w:r w:rsidRPr="00E62AE3">
        <w:rPr>
          <w:sz w:val="28"/>
          <w:szCs w:val="28"/>
        </w:rPr>
        <w:t>Анализ карты оценки состояния образовательного  процеса  позволяет выделить те показатели, которые являются сильными, слабыми и требующими улучшения.</w:t>
      </w:r>
    </w:p>
    <w:p w:rsidR="00E62AE3" w:rsidRDefault="00E62AE3" w:rsidP="00E62AE3">
      <w:pPr>
        <w:jc w:val="center"/>
        <w:rPr>
          <w:b/>
          <w:sz w:val="28"/>
          <w:szCs w:val="28"/>
        </w:rPr>
      </w:pPr>
      <w:r w:rsidRPr="0092350F">
        <w:rPr>
          <w:b/>
          <w:sz w:val="28"/>
          <w:szCs w:val="28"/>
        </w:rPr>
        <w:t>Качественные показатели деятельности</w:t>
      </w:r>
    </w:p>
    <w:p w:rsidR="00E62AE3" w:rsidRPr="00E62AE3" w:rsidRDefault="00E62AE3" w:rsidP="00E62AE3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E62AE3">
        <w:rPr>
          <w:sz w:val="28"/>
          <w:szCs w:val="28"/>
        </w:rPr>
        <w:t>Сравнительный анализ результативности образовательной деятельности классов с высокими и низкими показателями обученности на основе анкет, анализа социального статуса семей и образовательного уровня родителей приводят к выводам о том, что на учебные достижения ученика влияют его психолого-педагогические данные, возрастные характеристики, семейная атмосфера.</w:t>
      </w:r>
    </w:p>
    <w:p w:rsidR="00E62AE3" w:rsidRDefault="00E62AE3" w:rsidP="00E62AE3">
      <w:pPr>
        <w:rPr>
          <w:b/>
          <w:sz w:val="24"/>
          <w:szCs w:val="24"/>
        </w:rPr>
      </w:pPr>
    </w:p>
    <w:p w:rsidR="009F64D8" w:rsidRDefault="009F64D8" w:rsidP="00E62AE3">
      <w:pPr>
        <w:rPr>
          <w:b/>
          <w:sz w:val="28"/>
          <w:szCs w:val="28"/>
          <w:u w:val="single"/>
        </w:rPr>
      </w:pPr>
    </w:p>
    <w:p w:rsidR="009F64D8" w:rsidRDefault="009F64D8" w:rsidP="00E62AE3">
      <w:pPr>
        <w:rPr>
          <w:b/>
          <w:sz w:val="28"/>
          <w:szCs w:val="28"/>
          <w:u w:val="single"/>
        </w:rPr>
      </w:pPr>
    </w:p>
    <w:p w:rsidR="009F64D8" w:rsidRDefault="00E62AE3" w:rsidP="00E62AE3">
      <w:pPr>
        <w:rPr>
          <w:b/>
          <w:sz w:val="28"/>
          <w:szCs w:val="28"/>
          <w:u w:val="single"/>
        </w:rPr>
      </w:pPr>
      <w:r w:rsidRPr="00E62AE3">
        <w:rPr>
          <w:b/>
          <w:sz w:val="28"/>
          <w:szCs w:val="28"/>
          <w:u w:val="single"/>
        </w:rPr>
        <w:lastRenderedPageBreak/>
        <w:t>Итоговые результаты  по МКОУ «СОШ село Уруп»</w:t>
      </w:r>
    </w:p>
    <w:p w:rsidR="00E62AE3" w:rsidRPr="00E62AE3" w:rsidRDefault="00E62AE3" w:rsidP="00E62AE3">
      <w:pPr>
        <w:rPr>
          <w:b/>
          <w:sz w:val="28"/>
          <w:szCs w:val="28"/>
          <w:u w:val="single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417"/>
        <w:gridCol w:w="851"/>
        <w:gridCol w:w="992"/>
        <w:gridCol w:w="992"/>
        <w:gridCol w:w="992"/>
        <w:gridCol w:w="993"/>
        <w:gridCol w:w="992"/>
        <w:gridCol w:w="1134"/>
        <w:gridCol w:w="993"/>
        <w:gridCol w:w="992"/>
        <w:gridCol w:w="992"/>
        <w:gridCol w:w="992"/>
        <w:gridCol w:w="1134"/>
      </w:tblGrid>
      <w:tr w:rsidR="00E62AE3" w:rsidRPr="009F64D8" w:rsidTr="00EC252D">
        <w:trPr>
          <w:cantSplit/>
          <w:trHeight w:val="432"/>
        </w:trPr>
        <w:tc>
          <w:tcPr>
            <w:tcW w:w="1419" w:type="dxa"/>
            <w:vMerge w:val="restart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12049" w:type="dxa"/>
            <w:gridSpan w:val="12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Учебный год</w:t>
            </w:r>
          </w:p>
        </w:tc>
      </w:tr>
      <w:tr w:rsidR="00E62AE3" w:rsidRPr="009F64D8" w:rsidTr="00EC252D">
        <w:trPr>
          <w:cantSplit/>
        </w:trPr>
        <w:tc>
          <w:tcPr>
            <w:tcW w:w="1419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2019-2020уч. год</w:t>
            </w:r>
          </w:p>
        </w:tc>
        <w:tc>
          <w:tcPr>
            <w:tcW w:w="10206" w:type="dxa"/>
            <w:gridSpan w:val="10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2020-2021 учебный год</w:t>
            </w:r>
          </w:p>
        </w:tc>
      </w:tr>
      <w:tr w:rsidR="00E62AE3" w:rsidRPr="009F64D8" w:rsidTr="00EC252D">
        <w:trPr>
          <w:cantSplit/>
          <w:trHeight w:val="443"/>
        </w:trPr>
        <w:tc>
          <w:tcPr>
            <w:tcW w:w="1419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</w:p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усп.</w:t>
            </w:r>
          </w:p>
        </w:tc>
        <w:tc>
          <w:tcPr>
            <w:tcW w:w="992" w:type="dxa"/>
            <w:vMerge w:val="restart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кач.</w:t>
            </w:r>
          </w:p>
        </w:tc>
        <w:tc>
          <w:tcPr>
            <w:tcW w:w="1984" w:type="dxa"/>
            <w:gridSpan w:val="2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  <w:lang w:val="en-US"/>
              </w:rPr>
              <w:t>I</w:t>
            </w:r>
            <w:r w:rsidRPr="009F64D8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1985" w:type="dxa"/>
            <w:gridSpan w:val="2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  <w:lang w:val="en-US"/>
              </w:rPr>
              <w:t>I</w:t>
            </w:r>
            <w:r w:rsidRPr="009F64D8">
              <w:rPr>
                <w:sz w:val="24"/>
                <w:szCs w:val="24"/>
              </w:rPr>
              <w:t xml:space="preserve"> </w:t>
            </w:r>
            <w:r w:rsidRPr="009F64D8">
              <w:rPr>
                <w:sz w:val="24"/>
                <w:szCs w:val="24"/>
                <w:lang w:val="en-US"/>
              </w:rPr>
              <w:t>I</w:t>
            </w:r>
            <w:r w:rsidRPr="009F64D8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2127" w:type="dxa"/>
            <w:gridSpan w:val="2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  <w:lang w:val="en-US"/>
              </w:rPr>
              <w:t>I</w:t>
            </w:r>
            <w:r w:rsidRPr="009F64D8">
              <w:rPr>
                <w:sz w:val="24"/>
                <w:szCs w:val="24"/>
              </w:rPr>
              <w:t xml:space="preserve"> </w:t>
            </w:r>
            <w:r w:rsidRPr="009F64D8">
              <w:rPr>
                <w:sz w:val="24"/>
                <w:szCs w:val="24"/>
                <w:lang w:val="en-US"/>
              </w:rPr>
              <w:t>I</w:t>
            </w:r>
            <w:r w:rsidRPr="009F64D8">
              <w:rPr>
                <w:sz w:val="24"/>
                <w:szCs w:val="24"/>
              </w:rPr>
              <w:t xml:space="preserve"> </w:t>
            </w:r>
            <w:r w:rsidRPr="009F64D8">
              <w:rPr>
                <w:sz w:val="24"/>
                <w:szCs w:val="24"/>
                <w:lang w:val="en-US"/>
              </w:rPr>
              <w:t>I</w:t>
            </w:r>
            <w:r w:rsidRPr="009F64D8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  <w:gridSpan w:val="2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  <w:lang w:val="en-US"/>
              </w:rPr>
              <w:t xml:space="preserve">IV </w:t>
            </w:r>
            <w:r w:rsidRPr="009F64D8">
              <w:rPr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gridSpan w:val="2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год</w:t>
            </w:r>
          </w:p>
        </w:tc>
      </w:tr>
      <w:tr w:rsidR="00E62AE3" w:rsidRPr="009F64D8" w:rsidTr="00EC252D">
        <w:trPr>
          <w:cantSplit/>
        </w:trPr>
        <w:tc>
          <w:tcPr>
            <w:tcW w:w="1419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усп</w:t>
            </w:r>
          </w:p>
        </w:tc>
        <w:tc>
          <w:tcPr>
            <w:tcW w:w="992" w:type="dxa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кач</w:t>
            </w:r>
          </w:p>
        </w:tc>
        <w:tc>
          <w:tcPr>
            <w:tcW w:w="993" w:type="dxa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усп</w:t>
            </w:r>
          </w:p>
        </w:tc>
        <w:tc>
          <w:tcPr>
            <w:tcW w:w="992" w:type="dxa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кач</w:t>
            </w:r>
          </w:p>
        </w:tc>
        <w:tc>
          <w:tcPr>
            <w:tcW w:w="1134" w:type="dxa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усп</w:t>
            </w:r>
          </w:p>
        </w:tc>
        <w:tc>
          <w:tcPr>
            <w:tcW w:w="993" w:type="dxa"/>
            <w:vAlign w:val="center"/>
          </w:tcPr>
          <w:p w:rsidR="00E62AE3" w:rsidRPr="009F64D8" w:rsidRDefault="00E62AE3" w:rsidP="00E62AE3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кач</w:t>
            </w:r>
          </w:p>
        </w:tc>
        <w:tc>
          <w:tcPr>
            <w:tcW w:w="992" w:type="dxa"/>
            <w:vAlign w:val="center"/>
          </w:tcPr>
          <w:p w:rsidR="00E62AE3" w:rsidRPr="009F64D8" w:rsidRDefault="00E62AE3" w:rsidP="00EC252D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усп</w:t>
            </w:r>
          </w:p>
        </w:tc>
        <w:tc>
          <w:tcPr>
            <w:tcW w:w="992" w:type="dxa"/>
            <w:vAlign w:val="center"/>
          </w:tcPr>
          <w:p w:rsidR="00E62AE3" w:rsidRPr="009F64D8" w:rsidRDefault="00E62AE3" w:rsidP="00EC252D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кач.</w:t>
            </w:r>
          </w:p>
        </w:tc>
        <w:tc>
          <w:tcPr>
            <w:tcW w:w="992" w:type="dxa"/>
            <w:vAlign w:val="center"/>
          </w:tcPr>
          <w:p w:rsidR="00E62AE3" w:rsidRPr="009F64D8" w:rsidRDefault="00E62AE3" w:rsidP="00EC252D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усп</w:t>
            </w:r>
          </w:p>
        </w:tc>
        <w:tc>
          <w:tcPr>
            <w:tcW w:w="1134" w:type="dxa"/>
            <w:vAlign w:val="center"/>
          </w:tcPr>
          <w:p w:rsidR="00E62AE3" w:rsidRPr="009F64D8" w:rsidRDefault="00E62AE3" w:rsidP="00EC252D">
            <w:pPr>
              <w:jc w:val="center"/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% кач.</w:t>
            </w: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</w:tr>
      <w:tr w:rsidR="00E62AE3" w:rsidRPr="009F64D8" w:rsidTr="00EC252D">
        <w:trPr>
          <w:cantSplit/>
        </w:trPr>
        <w:tc>
          <w:tcPr>
            <w:tcW w:w="2836" w:type="dxa"/>
            <w:gridSpan w:val="2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80</w:t>
            </w: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60</w:t>
            </w: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38</w:t>
            </w: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56</w:t>
            </w: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29</w:t>
            </w: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34</w:t>
            </w: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33</w:t>
            </w:r>
          </w:p>
        </w:tc>
      </w:tr>
      <w:tr w:rsidR="00E62AE3" w:rsidRPr="009F64D8" w:rsidTr="00EC252D">
        <w:trPr>
          <w:cantSplit/>
        </w:trPr>
        <w:tc>
          <w:tcPr>
            <w:tcW w:w="1419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</w:tcPr>
          <w:p w:rsidR="00E62AE3" w:rsidRPr="009F64D8" w:rsidRDefault="00E62AE3" w:rsidP="00E62AE3">
            <w:pPr>
              <w:rPr>
                <w:sz w:val="24"/>
                <w:szCs w:val="24"/>
                <w:lang w:val="en-US"/>
              </w:rPr>
            </w:pPr>
            <w:r w:rsidRPr="009F64D8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sz w:val="24"/>
                <w:szCs w:val="24"/>
              </w:rPr>
            </w:pPr>
            <w:r w:rsidRPr="009F64D8">
              <w:rPr>
                <w:sz w:val="24"/>
                <w:szCs w:val="24"/>
              </w:rPr>
              <w:t>31</w:t>
            </w:r>
          </w:p>
        </w:tc>
      </w:tr>
      <w:tr w:rsidR="00E62AE3" w:rsidRPr="009F64D8" w:rsidTr="00EC252D">
        <w:trPr>
          <w:cantSplit/>
        </w:trPr>
        <w:tc>
          <w:tcPr>
            <w:tcW w:w="2836" w:type="dxa"/>
            <w:gridSpan w:val="2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62AE3" w:rsidRPr="009F64D8" w:rsidRDefault="00E62AE3" w:rsidP="00E62AE3">
            <w:pPr>
              <w:rPr>
                <w:b/>
                <w:sz w:val="24"/>
                <w:szCs w:val="24"/>
              </w:rPr>
            </w:pPr>
            <w:r w:rsidRPr="009F64D8">
              <w:rPr>
                <w:b/>
                <w:sz w:val="24"/>
                <w:szCs w:val="24"/>
              </w:rPr>
              <w:t>48</w:t>
            </w:r>
          </w:p>
        </w:tc>
      </w:tr>
    </w:tbl>
    <w:p w:rsidR="00E62AE3" w:rsidRDefault="00E62AE3" w:rsidP="00E62AE3">
      <w:pPr>
        <w:rPr>
          <w:sz w:val="24"/>
          <w:szCs w:val="24"/>
        </w:rPr>
      </w:pPr>
    </w:p>
    <w:p w:rsidR="006411C0" w:rsidRPr="006411C0" w:rsidRDefault="00E62AE3" w:rsidP="00E62AE3">
      <w:pPr>
        <w:rPr>
          <w:sz w:val="28"/>
          <w:szCs w:val="28"/>
        </w:rPr>
      </w:pPr>
      <w:r w:rsidRPr="006411C0">
        <w:rPr>
          <w:sz w:val="28"/>
          <w:szCs w:val="28"/>
        </w:rPr>
        <w:t xml:space="preserve">Отличников:      в 2019-2020 году </w:t>
      </w:r>
      <w:r w:rsidR="006411C0" w:rsidRPr="006411C0">
        <w:rPr>
          <w:sz w:val="28"/>
          <w:szCs w:val="28"/>
        </w:rPr>
        <w:t xml:space="preserve">– </w:t>
      </w:r>
      <w:r w:rsidRPr="006411C0">
        <w:rPr>
          <w:b/>
          <w:sz w:val="28"/>
          <w:szCs w:val="28"/>
        </w:rPr>
        <w:t>нет</w:t>
      </w:r>
      <w:r w:rsidR="006411C0" w:rsidRPr="006411C0">
        <w:rPr>
          <w:sz w:val="28"/>
          <w:szCs w:val="28"/>
        </w:rPr>
        <w:t>;  в 2020-2021 году</w:t>
      </w:r>
      <w:r w:rsidR="006411C0" w:rsidRPr="006411C0">
        <w:rPr>
          <w:b/>
          <w:sz w:val="28"/>
          <w:szCs w:val="28"/>
        </w:rPr>
        <w:t xml:space="preserve"> – 1; </w:t>
      </w:r>
      <w:r w:rsidRPr="006411C0">
        <w:rPr>
          <w:b/>
          <w:sz w:val="28"/>
          <w:szCs w:val="28"/>
        </w:rPr>
        <w:t xml:space="preserve">  </w:t>
      </w:r>
      <w:r w:rsidRPr="006411C0">
        <w:rPr>
          <w:sz w:val="28"/>
          <w:szCs w:val="28"/>
        </w:rPr>
        <w:t xml:space="preserve">                                     </w:t>
      </w:r>
    </w:p>
    <w:p w:rsidR="006411C0" w:rsidRPr="006411C0" w:rsidRDefault="006411C0" w:rsidP="00E62AE3">
      <w:pPr>
        <w:rPr>
          <w:sz w:val="28"/>
          <w:szCs w:val="28"/>
        </w:rPr>
      </w:pPr>
      <w:r w:rsidRPr="006411C0">
        <w:rPr>
          <w:sz w:val="28"/>
          <w:szCs w:val="28"/>
        </w:rPr>
        <w:t xml:space="preserve">Хорошистов:     в 2019-2020 году – </w:t>
      </w:r>
      <w:r w:rsidRPr="006411C0">
        <w:rPr>
          <w:b/>
          <w:sz w:val="28"/>
          <w:szCs w:val="28"/>
        </w:rPr>
        <w:t xml:space="preserve">26; </w:t>
      </w:r>
      <w:r w:rsidRPr="006411C0">
        <w:rPr>
          <w:sz w:val="28"/>
          <w:szCs w:val="28"/>
        </w:rPr>
        <w:t xml:space="preserve">в 2020-2021 году – </w:t>
      </w:r>
      <w:r w:rsidRPr="006411C0">
        <w:rPr>
          <w:b/>
          <w:sz w:val="28"/>
          <w:szCs w:val="28"/>
        </w:rPr>
        <w:t>33;</w:t>
      </w:r>
    </w:p>
    <w:p w:rsidR="00E62AE3" w:rsidRPr="006411C0" w:rsidRDefault="00E62AE3" w:rsidP="00E62AE3">
      <w:pPr>
        <w:rPr>
          <w:b/>
          <w:sz w:val="28"/>
          <w:szCs w:val="28"/>
        </w:rPr>
      </w:pPr>
      <w:r w:rsidRPr="006411C0">
        <w:rPr>
          <w:sz w:val="28"/>
          <w:szCs w:val="28"/>
        </w:rPr>
        <w:t>Неуспевающи</w:t>
      </w:r>
      <w:r w:rsidR="006411C0" w:rsidRPr="006411C0">
        <w:rPr>
          <w:sz w:val="28"/>
          <w:szCs w:val="28"/>
        </w:rPr>
        <w:t xml:space="preserve">х: в 2019-2020 году – </w:t>
      </w:r>
      <w:r w:rsidRPr="006411C0">
        <w:rPr>
          <w:b/>
          <w:sz w:val="28"/>
          <w:szCs w:val="28"/>
        </w:rPr>
        <w:t>нет</w:t>
      </w:r>
      <w:r w:rsidR="006411C0" w:rsidRPr="006411C0">
        <w:rPr>
          <w:b/>
          <w:sz w:val="28"/>
          <w:szCs w:val="28"/>
        </w:rPr>
        <w:t xml:space="preserve">; </w:t>
      </w:r>
      <w:r w:rsidRPr="006411C0">
        <w:rPr>
          <w:b/>
          <w:sz w:val="28"/>
          <w:szCs w:val="28"/>
        </w:rPr>
        <w:t xml:space="preserve">  </w:t>
      </w:r>
      <w:r w:rsidRPr="006411C0">
        <w:rPr>
          <w:sz w:val="28"/>
          <w:szCs w:val="28"/>
        </w:rPr>
        <w:t xml:space="preserve"> </w:t>
      </w:r>
      <w:r w:rsidR="006411C0" w:rsidRPr="006411C0">
        <w:rPr>
          <w:sz w:val="28"/>
          <w:szCs w:val="28"/>
        </w:rPr>
        <w:t xml:space="preserve">в 2020-2021 году- </w:t>
      </w:r>
      <w:r w:rsidRPr="006411C0">
        <w:rPr>
          <w:b/>
          <w:sz w:val="28"/>
          <w:szCs w:val="28"/>
        </w:rPr>
        <w:t>нет</w:t>
      </w:r>
    </w:p>
    <w:p w:rsidR="00E62AE3" w:rsidRPr="006411C0" w:rsidRDefault="00E62AE3" w:rsidP="006411C0">
      <w:pPr>
        <w:jc w:val="both"/>
        <w:rPr>
          <w:b/>
          <w:sz w:val="28"/>
          <w:szCs w:val="28"/>
        </w:rPr>
      </w:pPr>
      <w:r w:rsidRPr="006411C0">
        <w:rPr>
          <w:sz w:val="28"/>
          <w:szCs w:val="28"/>
        </w:rPr>
        <w:t xml:space="preserve">   </w:t>
      </w:r>
      <w:r w:rsidR="006411C0" w:rsidRPr="006411C0">
        <w:rPr>
          <w:sz w:val="28"/>
          <w:szCs w:val="28"/>
        </w:rPr>
        <w:tab/>
        <w:t xml:space="preserve">Из таблицы видно, </w:t>
      </w:r>
      <w:r w:rsidRPr="006411C0">
        <w:rPr>
          <w:sz w:val="28"/>
          <w:szCs w:val="28"/>
        </w:rPr>
        <w:t>что качество знаний по сравнению с прошлым годом, хоть и не соответствует</w:t>
      </w:r>
      <w:r w:rsidR="006411C0">
        <w:rPr>
          <w:sz w:val="28"/>
          <w:szCs w:val="28"/>
        </w:rPr>
        <w:t xml:space="preserve"> </w:t>
      </w:r>
      <w:r w:rsidRPr="006411C0">
        <w:rPr>
          <w:sz w:val="28"/>
          <w:szCs w:val="28"/>
        </w:rPr>
        <w:t xml:space="preserve">образовательным стандартам , но  увеличилось на 13%. В прошлом году отличников не было, в этом году есть. Хорошистов было 26, </w:t>
      </w:r>
      <w:r w:rsidRPr="006411C0">
        <w:rPr>
          <w:sz w:val="28"/>
          <w:szCs w:val="28"/>
        </w:rPr>
        <w:lastRenderedPageBreak/>
        <w:t>стало 33. Динамика есть.</w:t>
      </w:r>
    </w:p>
    <w:p w:rsidR="00E62AE3" w:rsidRPr="006411C0" w:rsidRDefault="00E62AE3" w:rsidP="00E62AE3">
      <w:pPr>
        <w:jc w:val="center"/>
        <w:rPr>
          <w:b/>
          <w:sz w:val="28"/>
          <w:szCs w:val="28"/>
        </w:rPr>
      </w:pPr>
    </w:p>
    <w:p w:rsidR="00E62AE3" w:rsidRPr="006411C0" w:rsidRDefault="00E62AE3" w:rsidP="00E62AE3">
      <w:pPr>
        <w:jc w:val="center"/>
        <w:rPr>
          <w:b/>
          <w:sz w:val="28"/>
          <w:szCs w:val="28"/>
        </w:rPr>
      </w:pPr>
      <w:r w:rsidRPr="006411C0">
        <w:rPr>
          <w:b/>
          <w:sz w:val="28"/>
          <w:szCs w:val="28"/>
        </w:rPr>
        <w:t>Результаты промежуточной аттестации</w:t>
      </w:r>
    </w:p>
    <w:p w:rsidR="00E62AE3" w:rsidRPr="006411C0" w:rsidRDefault="00E62AE3" w:rsidP="006411C0">
      <w:pPr>
        <w:ind w:firstLine="720"/>
        <w:jc w:val="both"/>
        <w:rPr>
          <w:sz w:val="28"/>
          <w:szCs w:val="28"/>
        </w:rPr>
      </w:pPr>
      <w:r w:rsidRPr="006411C0">
        <w:rPr>
          <w:sz w:val="28"/>
          <w:szCs w:val="28"/>
        </w:rPr>
        <w:t>С целью определения уровня  сформированности ЗУН при переходе учащихся в следующий класс проводилась промежуточная аттестация в 2-8 классах.  Анализ промежуточной аттестации показал, что основная часть школьников освоила программный материал на хорошем уровне. Обучающиеся могут применять свои знания и умения в различных ситуациях. В основном они подтвердили свои годовые оценки.</w:t>
      </w:r>
    </w:p>
    <w:p w:rsidR="00E62AE3" w:rsidRPr="006411C0" w:rsidRDefault="00E62AE3" w:rsidP="00E62AE3">
      <w:pPr>
        <w:ind w:firstLine="360"/>
        <w:jc w:val="both"/>
        <w:rPr>
          <w:sz w:val="28"/>
          <w:szCs w:val="28"/>
        </w:rPr>
      </w:pPr>
      <w:r w:rsidRPr="006411C0">
        <w:rPr>
          <w:sz w:val="28"/>
          <w:szCs w:val="28"/>
        </w:rPr>
        <w:t>Выбор предметов для промежуточной аттестации производился в соответствии с «Положением о промежуточной аттестации». Аттестация проходила по следующим предметам:</w:t>
      </w:r>
    </w:p>
    <w:p w:rsidR="00E62AE3" w:rsidRPr="006411C0" w:rsidRDefault="00E62AE3" w:rsidP="00E62AE3">
      <w:pPr>
        <w:jc w:val="both"/>
        <w:rPr>
          <w:b/>
          <w:sz w:val="28"/>
          <w:szCs w:val="28"/>
        </w:rPr>
      </w:pPr>
      <w:r w:rsidRPr="006411C0">
        <w:rPr>
          <w:sz w:val="28"/>
          <w:szCs w:val="28"/>
        </w:rPr>
        <w:t>2 класс</w:t>
      </w:r>
      <w:r w:rsidRPr="006411C0">
        <w:rPr>
          <w:b/>
          <w:sz w:val="28"/>
          <w:szCs w:val="28"/>
        </w:rPr>
        <w:t xml:space="preserve">  - математика,  русский язык</w:t>
      </w:r>
    </w:p>
    <w:p w:rsidR="00E62AE3" w:rsidRPr="006411C0" w:rsidRDefault="00E62AE3" w:rsidP="00E62AE3">
      <w:pPr>
        <w:jc w:val="both"/>
        <w:rPr>
          <w:sz w:val="28"/>
          <w:szCs w:val="28"/>
        </w:rPr>
      </w:pPr>
      <w:r w:rsidRPr="006411C0">
        <w:rPr>
          <w:sz w:val="28"/>
          <w:szCs w:val="28"/>
        </w:rPr>
        <w:t>3 класс</w:t>
      </w:r>
      <w:r w:rsidRPr="006411C0">
        <w:rPr>
          <w:b/>
          <w:sz w:val="28"/>
          <w:szCs w:val="28"/>
        </w:rPr>
        <w:t xml:space="preserve">  - математика,  русский язык</w:t>
      </w:r>
    </w:p>
    <w:p w:rsidR="00E62AE3" w:rsidRPr="006411C0" w:rsidRDefault="00E62AE3" w:rsidP="00E62AE3">
      <w:pPr>
        <w:jc w:val="both"/>
        <w:rPr>
          <w:sz w:val="28"/>
          <w:szCs w:val="28"/>
        </w:rPr>
      </w:pPr>
      <w:r w:rsidRPr="006411C0">
        <w:rPr>
          <w:sz w:val="28"/>
          <w:szCs w:val="28"/>
        </w:rPr>
        <w:t xml:space="preserve">4 классы - </w:t>
      </w:r>
      <w:r w:rsidRPr="006411C0">
        <w:rPr>
          <w:b/>
          <w:sz w:val="28"/>
          <w:szCs w:val="28"/>
        </w:rPr>
        <w:t>математика,  русский язык, английский</w:t>
      </w:r>
    </w:p>
    <w:p w:rsidR="00E62AE3" w:rsidRPr="006411C0" w:rsidRDefault="00E62AE3" w:rsidP="00E62AE3">
      <w:pPr>
        <w:jc w:val="both"/>
        <w:rPr>
          <w:b/>
          <w:sz w:val="28"/>
          <w:szCs w:val="28"/>
        </w:rPr>
      </w:pPr>
      <w:r w:rsidRPr="006411C0">
        <w:rPr>
          <w:sz w:val="28"/>
          <w:szCs w:val="28"/>
        </w:rPr>
        <w:t xml:space="preserve">5 класс  </w:t>
      </w:r>
      <w:r w:rsidRPr="006411C0">
        <w:rPr>
          <w:b/>
          <w:sz w:val="28"/>
          <w:szCs w:val="28"/>
        </w:rPr>
        <w:t>- математика, английский язык, история</w:t>
      </w:r>
    </w:p>
    <w:p w:rsidR="00E62AE3" w:rsidRPr="006411C0" w:rsidRDefault="00E62AE3" w:rsidP="00E62AE3">
      <w:pPr>
        <w:jc w:val="both"/>
        <w:rPr>
          <w:b/>
          <w:sz w:val="28"/>
          <w:szCs w:val="28"/>
        </w:rPr>
      </w:pPr>
      <w:r w:rsidRPr="006411C0">
        <w:rPr>
          <w:sz w:val="28"/>
          <w:szCs w:val="28"/>
        </w:rPr>
        <w:t xml:space="preserve">6 класс – </w:t>
      </w:r>
      <w:r w:rsidRPr="006411C0">
        <w:rPr>
          <w:b/>
          <w:sz w:val="28"/>
          <w:szCs w:val="28"/>
        </w:rPr>
        <w:t>математика, русский язык</w:t>
      </w:r>
    </w:p>
    <w:p w:rsidR="00E62AE3" w:rsidRPr="006411C0" w:rsidRDefault="00E62AE3" w:rsidP="00E62AE3">
      <w:pPr>
        <w:jc w:val="both"/>
        <w:rPr>
          <w:b/>
          <w:sz w:val="28"/>
          <w:szCs w:val="28"/>
        </w:rPr>
      </w:pPr>
      <w:r w:rsidRPr="006411C0">
        <w:rPr>
          <w:sz w:val="28"/>
          <w:szCs w:val="28"/>
        </w:rPr>
        <w:t xml:space="preserve">7 классы – </w:t>
      </w:r>
      <w:r w:rsidRPr="006411C0">
        <w:rPr>
          <w:b/>
          <w:sz w:val="28"/>
          <w:szCs w:val="28"/>
        </w:rPr>
        <w:t>алгебра, русский язык, информатика</w:t>
      </w:r>
    </w:p>
    <w:p w:rsidR="00E62AE3" w:rsidRPr="006411C0" w:rsidRDefault="00E62AE3" w:rsidP="00E62AE3">
      <w:pPr>
        <w:jc w:val="both"/>
        <w:rPr>
          <w:sz w:val="28"/>
          <w:szCs w:val="28"/>
        </w:rPr>
      </w:pPr>
      <w:r w:rsidRPr="006411C0">
        <w:rPr>
          <w:sz w:val="28"/>
          <w:szCs w:val="28"/>
        </w:rPr>
        <w:t>8 классы –</w:t>
      </w:r>
      <w:r w:rsidRPr="006411C0">
        <w:rPr>
          <w:b/>
          <w:sz w:val="28"/>
          <w:szCs w:val="28"/>
        </w:rPr>
        <w:t xml:space="preserve"> химия, физика, биология</w:t>
      </w:r>
    </w:p>
    <w:p w:rsidR="00E62AE3" w:rsidRPr="006411C0" w:rsidRDefault="00E62AE3" w:rsidP="00E62AE3">
      <w:pPr>
        <w:ind w:firstLine="360"/>
        <w:jc w:val="both"/>
        <w:rPr>
          <w:sz w:val="28"/>
          <w:szCs w:val="28"/>
        </w:rPr>
      </w:pPr>
      <w:r w:rsidRPr="006411C0">
        <w:rPr>
          <w:sz w:val="28"/>
          <w:szCs w:val="28"/>
        </w:rPr>
        <w:t>Формы зачетов были различны: письменные контрольные работы, устные зачеты по предметам, тесты и  практические задания.</w:t>
      </w:r>
    </w:p>
    <w:p w:rsidR="00E62AE3" w:rsidRPr="008F4353" w:rsidRDefault="00E62AE3" w:rsidP="00E62AE3">
      <w:pPr>
        <w:pStyle w:val="Default"/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994"/>
        <w:gridCol w:w="2684"/>
        <w:gridCol w:w="2269"/>
        <w:gridCol w:w="2550"/>
      </w:tblGrid>
      <w:tr w:rsidR="00E62AE3" w:rsidRPr="008F4353" w:rsidTr="006411C0">
        <w:trPr>
          <w:trHeight w:val="385"/>
        </w:trPr>
        <w:tc>
          <w:tcPr>
            <w:tcW w:w="3681" w:type="dxa"/>
            <w:hideMark/>
          </w:tcPr>
          <w:p w:rsidR="00E62AE3" w:rsidRPr="008F4353" w:rsidRDefault="00E62AE3" w:rsidP="006411C0">
            <w:pPr>
              <w:pStyle w:val="Default"/>
              <w:spacing w:line="276" w:lineRule="auto"/>
            </w:pPr>
            <w:r w:rsidRPr="008F4353">
              <w:t xml:space="preserve">Класс, количество учащихся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Предмет </w:t>
            </w:r>
          </w:p>
        </w:tc>
        <w:tc>
          <w:tcPr>
            <w:tcW w:w="2685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Форма 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Успеваемость (%) 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Качество знаний (%) </w:t>
            </w:r>
          </w:p>
        </w:tc>
      </w:tr>
      <w:tr w:rsidR="006411C0" w:rsidRPr="008F4353" w:rsidTr="006411C0">
        <w:trPr>
          <w:trHeight w:val="247"/>
        </w:trPr>
        <w:tc>
          <w:tcPr>
            <w:tcW w:w="3681" w:type="dxa"/>
            <w:hideMark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>
              <w:t>2 класс (10</w:t>
            </w:r>
            <w:r w:rsidRPr="008F4353">
              <w:t xml:space="preserve">) </w:t>
            </w:r>
          </w:p>
        </w:tc>
        <w:tc>
          <w:tcPr>
            <w:tcW w:w="1995" w:type="dxa"/>
            <w:hideMark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 w:rsidRPr="008F4353">
              <w:t>Русский язык</w:t>
            </w:r>
          </w:p>
        </w:tc>
        <w:tc>
          <w:tcPr>
            <w:tcW w:w="2681" w:type="dxa"/>
          </w:tcPr>
          <w:p w:rsidR="006411C0" w:rsidRPr="008F4353" w:rsidRDefault="006411C0" w:rsidP="006411C0">
            <w:pPr>
              <w:pStyle w:val="Default"/>
              <w:spacing w:line="276" w:lineRule="auto"/>
              <w:ind w:left="42"/>
            </w:pPr>
            <w:r w:rsidRPr="008F4353">
              <w:t xml:space="preserve">Диктант </w:t>
            </w:r>
          </w:p>
        </w:tc>
        <w:tc>
          <w:tcPr>
            <w:tcW w:w="2270" w:type="dxa"/>
            <w:hideMark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 w:rsidRPr="008F4353">
              <w:t xml:space="preserve">100 </w:t>
            </w:r>
          </w:p>
        </w:tc>
        <w:tc>
          <w:tcPr>
            <w:tcW w:w="2551" w:type="dxa"/>
            <w:hideMark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>
              <w:t>70</w:t>
            </w:r>
          </w:p>
        </w:tc>
      </w:tr>
      <w:tr w:rsidR="006411C0" w:rsidRPr="008F4353" w:rsidTr="006411C0">
        <w:trPr>
          <w:trHeight w:val="247"/>
        </w:trPr>
        <w:tc>
          <w:tcPr>
            <w:tcW w:w="3681" w:type="dxa"/>
            <w:hideMark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 w:rsidRPr="008F4353">
              <w:t>2 класс (4)</w:t>
            </w:r>
          </w:p>
        </w:tc>
        <w:tc>
          <w:tcPr>
            <w:tcW w:w="1995" w:type="dxa"/>
            <w:hideMark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 w:rsidRPr="008F4353">
              <w:t xml:space="preserve"> Математика</w:t>
            </w:r>
          </w:p>
        </w:tc>
        <w:tc>
          <w:tcPr>
            <w:tcW w:w="2681" w:type="dxa"/>
          </w:tcPr>
          <w:p w:rsidR="006411C0" w:rsidRPr="008F4353" w:rsidRDefault="006411C0" w:rsidP="006411C0">
            <w:pPr>
              <w:pStyle w:val="Default"/>
              <w:spacing w:line="276" w:lineRule="auto"/>
              <w:ind w:left="87"/>
            </w:pPr>
            <w:r w:rsidRPr="008F4353">
              <w:t xml:space="preserve">Контрольная    </w:t>
            </w:r>
          </w:p>
        </w:tc>
        <w:tc>
          <w:tcPr>
            <w:tcW w:w="2270" w:type="dxa"/>
            <w:hideMark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 w:rsidRPr="008F4353">
              <w:t>100</w:t>
            </w:r>
          </w:p>
        </w:tc>
        <w:tc>
          <w:tcPr>
            <w:tcW w:w="2551" w:type="dxa"/>
            <w:hideMark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>
              <w:t>70</w:t>
            </w:r>
          </w:p>
        </w:tc>
      </w:tr>
      <w:tr w:rsidR="006411C0" w:rsidRPr="008F4353" w:rsidTr="006411C0">
        <w:trPr>
          <w:trHeight w:val="247"/>
        </w:trPr>
        <w:tc>
          <w:tcPr>
            <w:tcW w:w="3681" w:type="dxa"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 w:rsidRPr="008F4353">
              <w:t>3 класс (7)</w:t>
            </w:r>
          </w:p>
        </w:tc>
        <w:tc>
          <w:tcPr>
            <w:tcW w:w="1995" w:type="dxa"/>
          </w:tcPr>
          <w:p w:rsidR="006411C0" w:rsidRPr="008F4353" w:rsidRDefault="006411C0" w:rsidP="006411C0">
            <w:pPr>
              <w:pStyle w:val="Default"/>
              <w:spacing w:line="276" w:lineRule="auto"/>
            </w:pPr>
            <w:r w:rsidRPr="008F4353">
              <w:t xml:space="preserve"> Русский язык</w:t>
            </w:r>
          </w:p>
        </w:tc>
        <w:tc>
          <w:tcPr>
            <w:tcW w:w="2681" w:type="dxa"/>
          </w:tcPr>
          <w:p w:rsidR="006411C0" w:rsidRPr="008F4353" w:rsidRDefault="006411C0" w:rsidP="006411C0">
            <w:pPr>
              <w:pStyle w:val="Default"/>
              <w:spacing w:line="276" w:lineRule="auto"/>
              <w:ind w:left="102"/>
            </w:pPr>
            <w:r w:rsidRPr="008F4353">
              <w:t>Диктант</w:t>
            </w:r>
          </w:p>
        </w:tc>
        <w:tc>
          <w:tcPr>
            <w:tcW w:w="2270" w:type="dxa"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 w:rsidRPr="008F4353">
              <w:t>100</w:t>
            </w:r>
          </w:p>
        </w:tc>
        <w:tc>
          <w:tcPr>
            <w:tcW w:w="2551" w:type="dxa"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>
              <w:t>40</w:t>
            </w:r>
          </w:p>
        </w:tc>
      </w:tr>
      <w:tr w:rsidR="006411C0" w:rsidRPr="008F4353" w:rsidTr="006411C0">
        <w:trPr>
          <w:trHeight w:val="247"/>
        </w:trPr>
        <w:tc>
          <w:tcPr>
            <w:tcW w:w="3681" w:type="dxa"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 w:rsidRPr="008F4353">
              <w:t>3 класс (7)</w:t>
            </w:r>
          </w:p>
        </w:tc>
        <w:tc>
          <w:tcPr>
            <w:tcW w:w="1995" w:type="dxa"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 w:rsidRPr="008F4353">
              <w:t xml:space="preserve"> Математика</w:t>
            </w:r>
          </w:p>
        </w:tc>
        <w:tc>
          <w:tcPr>
            <w:tcW w:w="2681" w:type="dxa"/>
          </w:tcPr>
          <w:p w:rsidR="006411C0" w:rsidRPr="008F4353" w:rsidRDefault="006411C0" w:rsidP="006411C0">
            <w:pPr>
              <w:pStyle w:val="Default"/>
              <w:spacing w:line="276" w:lineRule="auto"/>
              <w:ind w:left="87"/>
            </w:pPr>
            <w:r w:rsidRPr="008F4353">
              <w:t xml:space="preserve">Контрольная    </w:t>
            </w:r>
          </w:p>
        </w:tc>
        <w:tc>
          <w:tcPr>
            <w:tcW w:w="2270" w:type="dxa"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 w:rsidRPr="008F4353">
              <w:t>100</w:t>
            </w:r>
          </w:p>
        </w:tc>
        <w:tc>
          <w:tcPr>
            <w:tcW w:w="2551" w:type="dxa"/>
          </w:tcPr>
          <w:p w:rsidR="006411C0" w:rsidRPr="008F4353" w:rsidRDefault="006411C0" w:rsidP="00E62AE3">
            <w:pPr>
              <w:pStyle w:val="Default"/>
              <w:spacing w:line="276" w:lineRule="auto"/>
            </w:pPr>
            <w:r>
              <w:t>80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4 класс (9)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Русский язык </w:t>
            </w:r>
          </w:p>
        </w:tc>
        <w:tc>
          <w:tcPr>
            <w:tcW w:w="2685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Диктант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100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7</w:t>
            </w:r>
            <w:r>
              <w:t>5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4 класс (9)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Математика </w:t>
            </w:r>
          </w:p>
        </w:tc>
        <w:tc>
          <w:tcPr>
            <w:tcW w:w="2685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Контрольная работа 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100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75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5 класс (6)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Математика </w:t>
            </w:r>
          </w:p>
        </w:tc>
        <w:tc>
          <w:tcPr>
            <w:tcW w:w="2685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Контрольная работа 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10</w:t>
            </w:r>
            <w:r>
              <w:t>0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56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5 класс (6)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Рус</w:t>
            </w:r>
            <w:r w:rsidRPr="008F4353">
              <w:t xml:space="preserve">ский </w:t>
            </w:r>
          </w:p>
        </w:tc>
        <w:tc>
          <w:tcPr>
            <w:tcW w:w="2685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Диктант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100 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56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6 класс (13)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Русский язык </w:t>
            </w:r>
          </w:p>
        </w:tc>
        <w:tc>
          <w:tcPr>
            <w:tcW w:w="2685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 Диктант  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100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43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lastRenderedPageBreak/>
              <w:t xml:space="preserve">6 класс (13)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Математика</w:t>
            </w:r>
          </w:p>
        </w:tc>
        <w:tc>
          <w:tcPr>
            <w:tcW w:w="2685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Контрольная работа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100 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77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7 класс (11)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Русский язык </w:t>
            </w:r>
          </w:p>
        </w:tc>
        <w:tc>
          <w:tcPr>
            <w:tcW w:w="2685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Диктант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100 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36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7 класс (11)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Алгебра </w:t>
            </w:r>
          </w:p>
        </w:tc>
        <w:tc>
          <w:tcPr>
            <w:tcW w:w="2685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Контрольная работа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100 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55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7 класс (11) </w:t>
            </w:r>
          </w:p>
        </w:tc>
        <w:tc>
          <w:tcPr>
            <w:tcW w:w="1991" w:type="dxa"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Информатика</w:t>
            </w:r>
          </w:p>
        </w:tc>
        <w:tc>
          <w:tcPr>
            <w:tcW w:w="2685" w:type="dxa"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Тест</w:t>
            </w:r>
          </w:p>
        </w:tc>
        <w:tc>
          <w:tcPr>
            <w:tcW w:w="2270" w:type="dxa"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100 </w:t>
            </w:r>
          </w:p>
        </w:tc>
        <w:tc>
          <w:tcPr>
            <w:tcW w:w="2551" w:type="dxa"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37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8 класс (11)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Химия</w:t>
            </w:r>
            <w:r w:rsidRPr="008F4353">
              <w:t xml:space="preserve"> </w:t>
            </w:r>
          </w:p>
        </w:tc>
        <w:tc>
          <w:tcPr>
            <w:tcW w:w="2685" w:type="dxa"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Контрольная работа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100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55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8 класс (11)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Биология</w:t>
            </w:r>
          </w:p>
        </w:tc>
        <w:tc>
          <w:tcPr>
            <w:tcW w:w="2685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Контрольная работа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100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50</w:t>
            </w:r>
          </w:p>
        </w:tc>
      </w:tr>
      <w:tr w:rsidR="00E62AE3" w:rsidRPr="008F4353" w:rsidTr="006411C0">
        <w:trPr>
          <w:trHeight w:val="247"/>
        </w:trPr>
        <w:tc>
          <w:tcPr>
            <w:tcW w:w="368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 xml:space="preserve">8 класс (11) </w:t>
            </w:r>
          </w:p>
        </w:tc>
        <w:tc>
          <w:tcPr>
            <w:tcW w:w="199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Физика</w:t>
            </w:r>
          </w:p>
        </w:tc>
        <w:tc>
          <w:tcPr>
            <w:tcW w:w="2685" w:type="dxa"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Контрольная работа</w:t>
            </w:r>
          </w:p>
        </w:tc>
        <w:tc>
          <w:tcPr>
            <w:tcW w:w="2270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 w:rsidRPr="008F4353">
              <w:t>100</w:t>
            </w:r>
          </w:p>
        </w:tc>
        <w:tc>
          <w:tcPr>
            <w:tcW w:w="2551" w:type="dxa"/>
            <w:hideMark/>
          </w:tcPr>
          <w:p w:rsidR="00E62AE3" w:rsidRPr="008F4353" w:rsidRDefault="00E62AE3" w:rsidP="00E62AE3">
            <w:pPr>
              <w:pStyle w:val="Default"/>
              <w:spacing w:line="276" w:lineRule="auto"/>
            </w:pPr>
            <w:r>
              <w:t>55</w:t>
            </w:r>
          </w:p>
        </w:tc>
      </w:tr>
    </w:tbl>
    <w:p w:rsidR="00E62AE3" w:rsidRDefault="00E62AE3" w:rsidP="00E62AE3">
      <w:pPr>
        <w:rPr>
          <w:b/>
          <w:sz w:val="24"/>
          <w:szCs w:val="24"/>
        </w:rPr>
      </w:pPr>
    </w:p>
    <w:p w:rsidR="00E62AE3" w:rsidRPr="006411C0" w:rsidRDefault="00E62AE3" w:rsidP="006411C0">
      <w:pPr>
        <w:ind w:firstLine="720"/>
        <w:jc w:val="both"/>
        <w:rPr>
          <w:sz w:val="28"/>
          <w:szCs w:val="28"/>
        </w:rPr>
      </w:pPr>
      <w:r w:rsidRPr="006411C0">
        <w:rPr>
          <w:b/>
          <w:sz w:val="28"/>
          <w:szCs w:val="28"/>
        </w:rPr>
        <w:t>Вывод:</w:t>
      </w:r>
      <w:r w:rsidRPr="006411C0">
        <w:rPr>
          <w:sz w:val="28"/>
          <w:szCs w:val="28"/>
        </w:rPr>
        <w:t xml:space="preserve"> Промежуточная аттестация по итогам 2020 – 2021 года проведена в соответствии с нормативно – правовой основой, регламентирующей порядок организации и проведения промежуточной аттестации по итогам года</w:t>
      </w:r>
      <w:r w:rsidR="006411C0">
        <w:rPr>
          <w:sz w:val="28"/>
          <w:szCs w:val="28"/>
        </w:rPr>
        <w:t>.</w:t>
      </w:r>
    </w:p>
    <w:p w:rsidR="00E62AE3" w:rsidRPr="006411C0" w:rsidRDefault="00E62AE3" w:rsidP="006411C0">
      <w:pPr>
        <w:jc w:val="both"/>
        <w:rPr>
          <w:sz w:val="28"/>
          <w:szCs w:val="28"/>
        </w:rPr>
      </w:pPr>
      <w:r w:rsidRPr="006411C0">
        <w:rPr>
          <w:sz w:val="28"/>
          <w:szCs w:val="28"/>
        </w:rPr>
        <w:t xml:space="preserve">              Промежуточная аттестация показала, что обучающиеся</w:t>
      </w:r>
      <w:r w:rsidR="006411C0">
        <w:rPr>
          <w:sz w:val="28"/>
          <w:szCs w:val="28"/>
        </w:rPr>
        <w:t xml:space="preserve">, </w:t>
      </w:r>
      <w:r w:rsidRPr="006411C0">
        <w:rPr>
          <w:sz w:val="28"/>
          <w:szCs w:val="28"/>
        </w:rPr>
        <w:t>в основном</w:t>
      </w:r>
      <w:r w:rsidR="006411C0">
        <w:rPr>
          <w:sz w:val="28"/>
          <w:szCs w:val="28"/>
        </w:rPr>
        <w:t>,</w:t>
      </w:r>
      <w:r w:rsidRPr="006411C0">
        <w:rPr>
          <w:sz w:val="28"/>
          <w:szCs w:val="28"/>
        </w:rPr>
        <w:t xml:space="preserve"> освоили программу предыдущего класса  и допускаются к обучению в следующем классе.  Почти все ученики подтвердили свои годовые оценки.   Высокие результаты показали учащиеся 2 класса ( учитель Максиенко С.М.)  и 4  класса (учитель Ченцова Г.Д.)  учитель физики и математики Ивбуль Т.Х. в 5-8 классах показали соответствующий  образовательным стандартам процент качества знаний. Почти по всем предметам результаты промежуточной аттестации по итогам года показывают положительную динамику роста качества знаний и обученности</w:t>
      </w:r>
      <w:r w:rsidR="006411C0">
        <w:rPr>
          <w:sz w:val="28"/>
          <w:szCs w:val="28"/>
        </w:rPr>
        <w:t xml:space="preserve">. </w:t>
      </w:r>
      <w:r w:rsidRPr="006411C0">
        <w:rPr>
          <w:sz w:val="28"/>
          <w:szCs w:val="28"/>
        </w:rPr>
        <w:t>Средний показатель уровня обученности по школе составил 100%, качество – 48%.</w:t>
      </w:r>
      <w:r w:rsidR="006411C0">
        <w:rPr>
          <w:sz w:val="28"/>
          <w:szCs w:val="28"/>
        </w:rPr>
        <w:t xml:space="preserve"> </w:t>
      </w:r>
      <w:r w:rsidRPr="006411C0">
        <w:rPr>
          <w:sz w:val="28"/>
          <w:szCs w:val="28"/>
        </w:rPr>
        <w:t>Необходимо всем учителям-предметникам разработать  индивидуальный план мероприятий  по  повышению качества знаний на следующий учебный год.</w:t>
      </w:r>
    </w:p>
    <w:p w:rsidR="00E62AE3" w:rsidRDefault="00E62AE3" w:rsidP="00E62AE3">
      <w:pPr>
        <w:jc w:val="center"/>
        <w:rPr>
          <w:b/>
          <w:sz w:val="28"/>
          <w:szCs w:val="28"/>
        </w:rPr>
      </w:pPr>
      <w:r w:rsidRPr="00DC4FD7">
        <w:rPr>
          <w:b/>
          <w:sz w:val="28"/>
          <w:szCs w:val="28"/>
        </w:rPr>
        <w:t>Результаты Государственной итоговой аттестации</w:t>
      </w:r>
    </w:p>
    <w:p w:rsidR="00E62AE3" w:rsidRPr="006411C0" w:rsidRDefault="00E62AE3" w:rsidP="00E62AE3">
      <w:pPr>
        <w:overflowPunct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411C0">
        <w:rPr>
          <w:rFonts w:eastAsia="Calibri"/>
          <w:sz w:val="28"/>
          <w:szCs w:val="28"/>
        </w:rPr>
        <w:t xml:space="preserve">Одним из направлений учебно-воспитательной работы является </w:t>
      </w:r>
      <w:r w:rsidR="006411C0">
        <w:rPr>
          <w:rFonts w:eastAsia="Calibri"/>
          <w:sz w:val="28"/>
          <w:szCs w:val="28"/>
        </w:rPr>
        <w:t xml:space="preserve">подготовка учащихся выпускного </w:t>
      </w:r>
      <w:r w:rsidRPr="006411C0">
        <w:rPr>
          <w:rFonts w:eastAsia="Calibri"/>
          <w:sz w:val="28"/>
          <w:szCs w:val="28"/>
        </w:rPr>
        <w:t xml:space="preserve">9 класса к государственной (итоговой) аттестации. </w:t>
      </w:r>
      <w:r w:rsidRPr="006411C0">
        <w:rPr>
          <w:sz w:val="28"/>
          <w:szCs w:val="28"/>
        </w:rPr>
        <w:t>В целях качественной подготовки к сдаче выпускных экзаменов учащимися администрацией школы была проведена следующая работа:</w:t>
      </w:r>
      <w:r w:rsidR="006411C0">
        <w:rPr>
          <w:sz w:val="28"/>
          <w:szCs w:val="28"/>
        </w:rPr>
        <w:t xml:space="preserve"> </w:t>
      </w:r>
      <w:r w:rsidRPr="006411C0">
        <w:rPr>
          <w:rFonts w:eastAsia="Calibri"/>
          <w:sz w:val="28"/>
          <w:szCs w:val="28"/>
        </w:rPr>
        <w:t>сформирована нормативно-правовая база ОГЭ, где собраны все документы различных уровней управления образованием;</w:t>
      </w:r>
      <w:r w:rsidR="006411C0">
        <w:rPr>
          <w:rFonts w:eastAsia="Calibri"/>
          <w:sz w:val="28"/>
          <w:szCs w:val="28"/>
        </w:rPr>
        <w:t xml:space="preserve"> </w:t>
      </w:r>
      <w:r w:rsidRPr="006411C0">
        <w:rPr>
          <w:rFonts w:eastAsia="Calibri"/>
          <w:sz w:val="28"/>
          <w:szCs w:val="28"/>
        </w:rPr>
        <w:t>проведены пробные экзамены в форме ОГЭ для всех учащихся 9 класса по всем  предметам;</w:t>
      </w:r>
      <w:r w:rsidR="006411C0">
        <w:rPr>
          <w:rFonts w:eastAsia="Calibri"/>
          <w:sz w:val="28"/>
          <w:szCs w:val="28"/>
        </w:rPr>
        <w:t xml:space="preserve"> </w:t>
      </w:r>
      <w:r w:rsidRPr="006411C0">
        <w:rPr>
          <w:rFonts w:eastAsia="Calibri"/>
          <w:sz w:val="28"/>
          <w:szCs w:val="28"/>
        </w:rPr>
        <w:t>роведены  общешкольное родительское собрание, классные родительские собрания в 9  классе, где рассматривались вопросы подготовки к государственной (итоговой) аттестации, нормативно-правовая база ОГЭ,  вопросы посещаемости учебных занятий и успеваемости учащихся.</w:t>
      </w:r>
    </w:p>
    <w:p w:rsidR="00E62AE3" w:rsidRDefault="00E62AE3" w:rsidP="00E62AE3">
      <w:pPr>
        <w:overflowPunct w:val="0"/>
        <w:adjustRightInd w:val="0"/>
        <w:ind w:firstLine="709"/>
        <w:jc w:val="both"/>
        <w:rPr>
          <w:sz w:val="28"/>
          <w:szCs w:val="28"/>
        </w:rPr>
      </w:pPr>
      <w:r w:rsidRPr="006411C0">
        <w:rPr>
          <w:sz w:val="28"/>
          <w:szCs w:val="28"/>
        </w:rPr>
        <w:t>Подготовка к государственно (итоговой) аттестации за курс основн</w:t>
      </w:r>
      <w:r w:rsidR="006411C0">
        <w:rPr>
          <w:sz w:val="28"/>
          <w:szCs w:val="28"/>
        </w:rPr>
        <w:t xml:space="preserve">ого общего </w:t>
      </w:r>
      <w:r w:rsidRPr="006411C0">
        <w:rPr>
          <w:sz w:val="28"/>
          <w:szCs w:val="28"/>
        </w:rPr>
        <w:t xml:space="preserve">образования со стороны учителей проводилась  на достаточно хорошем уровне,  были созданы все условия для подготовки учащихся к ГИА. </w:t>
      </w:r>
    </w:p>
    <w:p w:rsidR="006411C0" w:rsidRPr="006411C0" w:rsidRDefault="006411C0" w:rsidP="00E62AE3">
      <w:pPr>
        <w:overflowPunct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0"/>
        <w:tblW w:w="1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30"/>
        <w:gridCol w:w="1275"/>
        <w:gridCol w:w="851"/>
        <w:gridCol w:w="850"/>
        <w:gridCol w:w="851"/>
        <w:gridCol w:w="709"/>
        <w:gridCol w:w="851"/>
        <w:gridCol w:w="851"/>
        <w:gridCol w:w="992"/>
        <w:gridCol w:w="851"/>
      </w:tblGrid>
      <w:tr w:rsidR="00E62AE3" w:rsidTr="006411C0">
        <w:trPr>
          <w:cantSplit/>
        </w:trPr>
        <w:tc>
          <w:tcPr>
            <w:tcW w:w="1809" w:type="dxa"/>
            <w:vMerge w:val="restart"/>
          </w:tcPr>
          <w:p w:rsidR="00E62AE3" w:rsidRPr="002F261E" w:rsidRDefault="00E62AE3" w:rsidP="006411C0">
            <w:pPr>
              <w:pStyle w:val="a5"/>
            </w:pPr>
            <w:r w:rsidRPr="002F261E">
              <w:lastRenderedPageBreak/>
              <w:t>Предмет</w:t>
            </w:r>
          </w:p>
        </w:tc>
        <w:tc>
          <w:tcPr>
            <w:tcW w:w="1730" w:type="dxa"/>
            <w:vMerge w:val="restart"/>
          </w:tcPr>
          <w:p w:rsidR="00E62AE3" w:rsidRPr="002F261E" w:rsidRDefault="00E62AE3" w:rsidP="006411C0">
            <w:pPr>
              <w:pStyle w:val="a5"/>
            </w:pPr>
            <w:r w:rsidRPr="002F261E">
              <w:t>Кол-во</w:t>
            </w:r>
            <w:r w:rsidR="006411C0">
              <w:t xml:space="preserve"> </w:t>
            </w:r>
            <w:r w:rsidRPr="002F261E">
              <w:t>уч-ся</w:t>
            </w:r>
          </w:p>
        </w:tc>
        <w:tc>
          <w:tcPr>
            <w:tcW w:w="1275" w:type="dxa"/>
            <w:vMerge w:val="restart"/>
          </w:tcPr>
          <w:p w:rsidR="00E62AE3" w:rsidRPr="002F261E" w:rsidRDefault="00E62AE3" w:rsidP="006411C0">
            <w:pPr>
              <w:pStyle w:val="a5"/>
            </w:pPr>
            <w:r w:rsidRPr="002F261E">
              <w:t>Сдавали</w:t>
            </w:r>
          </w:p>
        </w:tc>
        <w:tc>
          <w:tcPr>
            <w:tcW w:w="3261" w:type="dxa"/>
            <w:gridSpan w:val="4"/>
          </w:tcPr>
          <w:p w:rsidR="00E62AE3" w:rsidRPr="002F261E" w:rsidRDefault="00E62AE3" w:rsidP="006411C0">
            <w:pPr>
              <w:pStyle w:val="a5"/>
            </w:pPr>
            <w:r w:rsidRPr="002F261E">
              <w:t>Получили</w:t>
            </w:r>
          </w:p>
        </w:tc>
        <w:tc>
          <w:tcPr>
            <w:tcW w:w="851" w:type="dxa"/>
            <w:vMerge w:val="restart"/>
          </w:tcPr>
          <w:p w:rsidR="00E62AE3" w:rsidRPr="002F261E" w:rsidRDefault="00E62AE3" w:rsidP="006411C0">
            <w:pPr>
              <w:pStyle w:val="a5"/>
            </w:pPr>
            <w:r w:rsidRPr="002F261E">
              <w:t>%</w:t>
            </w:r>
            <w:r>
              <w:t xml:space="preserve"> к/з</w:t>
            </w:r>
          </w:p>
          <w:p w:rsidR="00E62AE3" w:rsidRPr="002F261E" w:rsidRDefault="00E62AE3" w:rsidP="006411C0">
            <w:pPr>
              <w:pStyle w:val="a5"/>
            </w:pPr>
          </w:p>
        </w:tc>
        <w:tc>
          <w:tcPr>
            <w:tcW w:w="851" w:type="dxa"/>
            <w:vMerge w:val="restart"/>
          </w:tcPr>
          <w:p w:rsidR="00E62AE3" w:rsidRPr="002F261E" w:rsidRDefault="00E62AE3" w:rsidP="006411C0">
            <w:pPr>
              <w:pStyle w:val="a5"/>
            </w:pPr>
            <w:r>
              <w:t>Под.</w:t>
            </w:r>
          </w:p>
        </w:tc>
        <w:tc>
          <w:tcPr>
            <w:tcW w:w="992" w:type="dxa"/>
            <w:vMerge w:val="restart"/>
          </w:tcPr>
          <w:p w:rsidR="00E62AE3" w:rsidRPr="002F261E" w:rsidRDefault="00E62AE3" w:rsidP="006411C0">
            <w:pPr>
              <w:pStyle w:val="a5"/>
            </w:pPr>
            <w:r w:rsidRPr="002F261E">
              <w:t>Выше</w:t>
            </w:r>
          </w:p>
        </w:tc>
        <w:tc>
          <w:tcPr>
            <w:tcW w:w="851" w:type="dxa"/>
            <w:vMerge w:val="restart"/>
          </w:tcPr>
          <w:p w:rsidR="00E62AE3" w:rsidRPr="002F261E" w:rsidRDefault="00E62AE3" w:rsidP="006411C0">
            <w:pPr>
              <w:pStyle w:val="a5"/>
            </w:pPr>
            <w:r w:rsidRPr="002F261E">
              <w:t>Ниже</w:t>
            </w:r>
          </w:p>
        </w:tc>
      </w:tr>
      <w:tr w:rsidR="00E62AE3" w:rsidTr="006411C0">
        <w:trPr>
          <w:cantSplit/>
          <w:trHeight w:val="150"/>
        </w:trPr>
        <w:tc>
          <w:tcPr>
            <w:tcW w:w="1809" w:type="dxa"/>
            <w:vMerge/>
            <w:vAlign w:val="center"/>
          </w:tcPr>
          <w:p w:rsidR="00E62AE3" w:rsidRPr="002F261E" w:rsidRDefault="00E62AE3" w:rsidP="006411C0">
            <w:pPr>
              <w:pStyle w:val="a5"/>
            </w:pPr>
          </w:p>
        </w:tc>
        <w:tc>
          <w:tcPr>
            <w:tcW w:w="1730" w:type="dxa"/>
            <w:vMerge/>
            <w:vAlign w:val="center"/>
          </w:tcPr>
          <w:p w:rsidR="00E62AE3" w:rsidRPr="002F261E" w:rsidRDefault="00E62AE3" w:rsidP="006411C0">
            <w:pPr>
              <w:pStyle w:val="a5"/>
            </w:pPr>
          </w:p>
        </w:tc>
        <w:tc>
          <w:tcPr>
            <w:tcW w:w="1275" w:type="dxa"/>
            <w:vMerge/>
            <w:vAlign w:val="center"/>
          </w:tcPr>
          <w:p w:rsidR="00E62AE3" w:rsidRPr="002F261E" w:rsidRDefault="00E62AE3" w:rsidP="006411C0">
            <w:pPr>
              <w:pStyle w:val="a5"/>
            </w:pPr>
          </w:p>
        </w:tc>
        <w:tc>
          <w:tcPr>
            <w:tcW w:w="851" w:type="dxa"/>
          </w:tcPr>
          <w:p w:rsidR="00E62AE3" w:rsidRPr="00995AC9" w:rsidRDefault="00E62AE3" w:rsidP="006411C0">
            <w:pPr>
              <w:pStyle w:val="a5"/>
              <w:rPr>
                <w:sz w:val="16"/>
                <w:szCs w:val="16"/>
              </w:rPr>
            </w:pPr>
            <w:r w:rsidRPr="00995AC9">
              <w:rPr>
                <w:sz w:val="16"/>
                <w:szCs w:val="16"/>
              </w:rPr>
              <w:t>«5»</w:t>
            </w:r>
          </w:p>
        </w:tc>
        <w:tc>
          <w:tcPr>
            <w:tcW w:w="850" w:type="dxa"/>
          </w:tcPr>
          <w:p w:rsidR="00E62AE3" w:rsidRPr="00995AC9" w:rsidRDefault="00E62AE3" w:rsidP="006411C0">
            <w:pPr>
              <w:pStyle w:val="a5"/>
              <w:rPr>
                <w:sz w:val="16"/>
                <w:szCs w:val="16"/>
              </w:rPr>
            </w:pPr>
            <w:r w:rsidRPr="00995AC9">
              <w:rPr>
                <w:sz w:val="16"/>
                <w:szCs w:val="16"/>
              </w:rPr>
              <w:t>«4»</w:t>
            </w:r>
          </w:p>
        </w:tc>
        <w:tc>
          <w:tcPr>
            <w:tcW w:w="851" w:type="dxa"/>
          </w:tcPr>
          <w:p w:rsidR="00E62AE3" w:rsidRPr="00995AC9" w:rsidRDefault="00E62AE3" w:rsidP="006411C0">
            <w:pPr>
              <w:pStyle w:val="a5"/>
              <w:rPr>
                <w:sz w:val="16"/>
                <w:szCs w:val="16"/>
              </w:rPr>
            </w:pPr>
            <w:r w:rsidRPr="00995AC9">
              <w:rPr>
                <w:sz w:val="16"/>
                <w:szCs w:val="16"/>
              </w:rPr>
              <w:t>«3»</w:t>
            </w:r>
          </w:p>
        </w:tc>
        <w:tc>
          <w:tcPr>
            <w:tcW w:w="709" w:type="dxa"/>
          </w:tcPr>
          <w:p w:rsidR="00E62AE3" w:rsidRPr="00995AC9" w:rsidRDefault="00E62AE3" w:rsidP="006411C0">
            <w:pPr>
              <w:pStyle w:val="a5"/>
              <w:rPr>
                <w:sz w:val="16"/>
                <w:szCs w:val="16"/>
              </w:rPr>
            </w:pPr>
            <w:r w:rsidRPr="00995AC9">
              <w:rPr>
                <w:sz w:val="16"/>
                <w:szCs w:val="16"/>
              </w:rPr>
              <w:t>«2»</w:t>
            </w:r>
          </w:p>
        </w:tc>
        <w:tc>
          <w:tcPr>
            <w:tcW w:w="851" w:type="dxa"/>
            <w:vMerge/>
            <w:vAlign w:val="center"/>
          </w:tcPr>
          <w:p w:rsidR="00E62AE3" w:rsidRPr="002F261E" w:rsidRDefault="00E62AE3" w:rsidP="006411C0">
            <w:pPr>
              <w:pStyle w:val="a5"/>
            </w:pPr>
          </w:p>
        </w:tc>
        <w:tc>
          <w:tcPr>
            <w:tcW w:w="851" w:type="dxa"/>
            <w:vMerge/>
            <w:vAlign w:val="center"/>
          </w:tcPr>
          <w:p w:rsidR="00E62AE3" w:rsidRPr="002F261E" w:rsidRDefault="00E62AE3" w:rsidP="006411C0">
            <w:pPr>
              <w:pStyle w:val="a5"/>
            </w:pPr>
          </w:p>
        </w:tc>
        <w:tc>
          <w:tcPr>
            <w:tcW w:w="992" w:type="dxa"/>
            <w:vMerge/>
            <w:vAlign w:val="center"/>
          </w:tcPr>
          <w:p w:rsidR="00E62AE3" w:rsidRPr="002F261E" w:rsidRDefault="00E62AE3" w:rsidP="006411C0">
            <w:pPr>
              <w:pStyle w:val="a5"/>
            </w:pPr>
          </w:p>
        </w:tc>
        <w:tc>
          <w:tcPr>
            <w:tcW w:w="851" w:type="dxa"/>
            <w:vMerge/>
          </w:tcPr>
          <w:p w:rsidR="00E62AE3" w:rsidRPr="002F261E" w:rsidRDefault="00E62AE3" w:rsidP="006411C0">
            <w:pPr>
              <w:pStyle w:val="a5"/>
            </w:pPr>
          </w:p>
        </w:tc>
      </w:tr>
      <w:tr w:rsidR="00E62AE3" w:rsidTr="006411C0">
        <w:trPr>
          <w:trHeight w:val="195"/>
        </w:trPr>
        <w:tc>
          <w:tcPr>
            <w:tcW w:w="1809" w:type="dxa"/>
            <w:vAlign w:val="center"/>
          </w:tcPr>
          <w:p w:rsidR="00E62AE3" w:rsidRPr="002F261E" w:rsidRDefault="00E62AE3" w:rsidP="006411C0">
            <w:pPr>
              <w:pStyle w:val="a5"/>
            </w:pPr>
            <w:r w:rsidRPr="002F261E">
              <w:t xml:space="preserve">Русский язык </w:t>
            </w:r>
          </w:p>
        </w:tc>
        <w:tc>
          <w:tcPr>
            <w:tcW w:w="1730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13</w:t>
            </w:r>
          </w:p>
        </w:tc>
        <w:tc>
          <w:tcPr>
            <w:tcW w:w="1275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7</w:t>
            </w:r>
          </w:p>
        </w:tc>
        <w:tc>
          <w:tcPr>
            <w:tcW w:w="709" w:type="dxa"/>
          </w:tcPr>
          <w:p w:rsidR="00E62AE3" w:rsidRPr="002F261E" w:rsidRDefault="00E62AE3" w:rsidP="006411C0">
            <w:pPr>
              <w:pStyle w:val="a5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46</w:t>
            </w:r>
          </w:p>
        </w:tc>
        <w:tc>
          <w:tcPr>
            <w:tcW w:w="851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0</w:t>
            </w:r>
          </w:p>
        </w:tc>
      </w:tr>
      <w:tr w:rsidR="00E62AE3" w:rsidTr="006411C0">
        <w:trPr>
          <w:trHeight w:val="200"/>
        </w:trPr>
        <w:tc>
          <w:tcPr>
            <w:tcW w:w="1809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 xml:space="preserve">Математика </w:t>
            </w:r>
          </w:p>
        </w:tc>
        <w:tc>
          <w:tcPr>
            <w:tcW w:w="1730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13</w:t>
            </w:r>
          </w:p>
        </w:tc>
        <w:tc>
          <w:tcPr>
            <w:tcW w:w="1275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E62AE3" w:rsidRPr="002F261E" w:rsidRDefault="00E62AE3" w:rsidP="006411C0">
            <w:pPr>
              <w:pStyle w:val="a5"/>
            </w:pPr>
          </w:p>
        </w:tc>
        <w:tc>
          <w:tcPr>
            <w:tcW w:w="850" w:type="dxa"/>
            <w:vAlign w:val="center"/>
          </w:tcPr>
          <w:p w:rsidR="00E62AE3" w:rsidRPr="002F261E" w:rsidRDefault="00E62AE3" w:rsidP="006411C0">
            <w:pPr>
              <w:pStyle w:val="a5"/>
            </w:pPr>
          </w:p>
        </w:tc>
        <w:tc>
          <w:tcPr>
            <w:tcW w:w="851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4</w:t>
            </w:r>
          </w:p>
        </w:tc>
        <w:tc>
          <w:tcPr>
            <w:tcW w:w="709" w:type="dxa"/>
          </w:tcPr>
          <w:p w:rsidR="00E62AE3" w:rsidRPr="002F261E" w:rsidRDefault="00E62AE3" w:rsidP="006411C0">
            <w:pPr>
              <w:pStyle w:val="a5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E62AE3" w:rsidRPr="002F261E" w:rsidRDefault="00E62AE3" w:rsidP="006411C0">
            <w:pPr>
              <w:pStyle w:val="a5"/>
            </w:pPr>
          </w:p>
        </w:tc>
        <w:tc>
          <w:tcPr>
            <w:tcW w:w="992" w:type="dxa"/>
            <w:vAlign w:val="center"/>
          </w:tcPr>
          <w:p w:rsidR="00E62AE3" w:rsidRPr="002F261E" w:rsidRDefault="00E62AE3" w:rsidP="006411C0">
            <w:pPr>
              <w:pStyle w:val="a5"/>
            </w:pPr>
          </w:p>
        </w:tc>
        <w:tc>
          <w:tcPr>
            <w:tcW w:w="851" w:type="dxa"/>
            <w:vAlign w:val="center"/>
          </w:tcPr>
          <w:p w:rsidR="00E62AE3" w:rsidRPr="002F261E" w:rsidRDefault="00E62AE3" w:rsidP="006411C0">
            <w:pPr>
              <w:pStyle w:val="a5"/>
            </w:pPr>
            <w:r>
              <w:t>13</w:t>
            </w:r>
          </w:p>
        </w:tc>
      </w:tr>
    </w:tbl>
    <w:p w:rsidR="00E62AE3" w:rsidRDefault="00E62AE3" w:rsidP="00E62AE3">
      <w:pPr>
        <w:adjustRightInd w:val="0"/>
        <w:jc w:val="both"/>
        <w:rPr>
          <w:sz w:val="24"/>
          <w:szCs w:val="24"/>
        </w:rPr>
      </w:pPr>
    </w:p>
    <w:p w:rsidR="006411C0" w:rsidRDefault="006411C0" w:rsidP="00E62AE3">
      <w:pPr>
        <w:adjustRightInd w:val="0"/>
        <w:jc w:val="both"/>
        <w:rPr>
          <w:sz w:val="24"/>
          <w:szCs w:val="24"/>
        </w:rPr>
      </w:pPr>
    </w:p>
    <w:p w:rsidR="006411C0" w:rsidRDefault="006411C0" w:rsidP="00E62AE3">
      <w:pPr>
        <w:adjustRightInd w:val="0"/>
        <w:jc w:val="both"/>
        <w:rPr>
          <w:sz w:val="24"/>
          <w:szCs w:val="24"/>
        </w:rPr>
      </w:pPr>
    </w:p>
    <w:p w:rsidR="006411C0" w:rsidRDefault="006411C0" w:rsidP="00E62AE3">
      <w:pPr>
        <w:adjustRightInd w:val="0"/>
        <w:jc w:val="both"/>
        <w:rPr>
          <w:sz w:val="24"/>
          <w:szCs w:val="24"/>
        </w:rPr>
      </w:pPr>
    </w:p>
    <w:p w:rsidR="006411C0" w:rsidRDefault="006411C0" w:rsidP="00E62AE3">
      <w:pPr>
        <w:adjustRightInd w:val="0"/>
        <w:jc w:val="both"/>
        <w:rPr>
          <w:sz w:val="24"/>
          <w:szCs w:val="24"/>
        </w:rPr>
      </w:pPr>
    </w:p>
    <w:p w:rsidR="006411C0" w:rsidRDefault="006411C0" w:rsidP="00E62AE3">
      <w:pPr>
        <w:adjustRightInd w:val="0"/>
        <w:jc w:val="both"/>
        <w:rPr>
          <w:sz w:val="24"/>
          <w:szCs w:val="24"/>
        </w:rPr>
      </w:pPr>
    </w:p>
    <w:p w:rsidR="00E62AE3" w:rsidRPr="006411C0" w:rsidRDefault="00E62AE3" w:rsidP="006411C0">
      <w:pPr>
        <w:adjustRightInd w:val="0"/>
        <w:ind w:firstLine="720"/>
        <w:jc w:val="both"/>
        <w:rPr>
          <w:sz w:val="28"/>
          <w:szCs w:val="28"/>
        </w:rPr>
      </w:pPr>
      <w:r w:rsidRPr="006411C0">
        <w:rPr>
          <w:sz w:val="28"/>
          <w:szCs w:val="28"/>
        </w:rPr>
        <w:t>Качество знаний не соответствует  требованиям государственным образовательным стандартам.</w:t>
      </w:r>
    </w:p>
    <w:p w:rsidR="00E62AE3" w:rsidRPr="006411C0" w:rsidRDefault="00E62AE3" w:rsidP="006411C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411C0">
        <w:rPr>
          <w:b/>
          <w:color w:val="000000"/>
          <w:sz w:val="28"/>
          <w:szCs w:val="28"/>
        </w:rPr>
        <w:t>Факторы, отрицательно влияющие на качество знаний школьников</w:t>
      </w:r>
      <w:r w:rsidRPr="006411C0">
        <w:rPr>
          <w:color w:val="000000"/>
          <w:sz w:val="28"/>
          <w:szCs w:val="28"/>
        </w:rPr>
        <w:t>:</w:t>
      </w:r>
      <w:r w:rsidR="006411C0">
        <w:rPr>
          <w:color w:val="000000"/>
          <w:sz w:val="28"/>
          <w:szCs w:val="28"/>
        </w:rPr>
        <w:t xml:space="preserve"> </w:t>
      </w:r>
      <w:r w:rsidRPr="006411C0">
        <w:rPr>
          <w:color w:val="000000"/>
          <w:sz w:val="28"/>
          <w:szCs w:val="28"/>
        </w:rPr>
        <w:t>пропуски уроков;</w:t>
      </w:r>
      <w:r w:rsidR="006411C0">
        <w:rPr>
          <w:color w:val="000000"/>
          <w:sz w:val="28"/>
          <w:szCs w:val="28"/>
        </w:rPr>
        <w:t xml:space="preserve"> </w:t>
      </w:r>
      <w:r w:rsidRPr="006411C0">
        <w:rPr>
          <w:color w:val="000000"/>
          <w:sz w:val="28"/>
          <w:szCs w:val="28"/>
        </w:rPr>
        <w:t>недостаточно активная работа на уроке;</w:t>
      </w:r>
      <w:r w:rsidR="006411C0">
        <w:rPr>
          <w:color w:val="000000"/>
          <w:sz w:val="28"/>
          <w:szCs w:val="28"/>
        </w:rPr>
        <w:t xml:space="preserve"> </w:t>
      </w:r>
      <w:r w:rsidRPr="006411C0">
        <w:rPr>
          <w:color w:val="000000"/>
          <w:sz w:val="28"/>
          <w:szCs w:val="28"/>
        </w:rPr>
        <w:t>недостаточно прилежная работа дома;</w:t>
      </w:r>
      <w:r w:rsidR="006411C0">
        <w:rPr>
          <w:color w:val="000000"/>
          <w:sz w:val="28"/>
          <w:szCs w:val="28"/>
        </w:rPr>
        <w:t xml:space="preserve"> </w:t>
      </w:r>
      <w:r w:rsidRPr="006411C0">
        <w:rPr>
          <w:color w:val="000000"/>
          <w:sz w:val="28"/>
          <w:szCs w:val="28"/>
        </w:rPr>
        <w:t>высокий уровень сложности материала;</w:t>
      </w:r>
      <w:r w:rsidR="006411C0">
        <w:rPr>
          <w:color w:val="000000"/>
          <w:sz w:val="28"/>
          <w:szCs w:val="28"/>
        </w:rPr>
        <w:t xml:space="preserve"> </w:t>
      </w:r>
      <w:r w:rsidRPr="006411C0">
        <w:rPr>
          <w:color w:val="000000"/>
          <w:sz w:val="28"/>
          <w:szCs w:val="28"/>
        </w:rPr>
        <w:t>большой объем классных работ и домашнего задания;</w:t>
      </w:r>
      <w:r w:rsidR="006411C0">
        <w:rPr>
          <w:color w:val="000000"/>
          <w:sz w:val="28"/>
          <w:szCs w:val="28"/>
        </w:rPr>
        <w:t xml:space="preserve"> </w:t>
      </w:r>
      <w:r w:rsidRPr="006411C0">
        <w:rPr>
          <w:color w:val="000000"/>
          <w:sz w:val="28"/>
          <w:szCs w:val="28"/>
        </w:rPr>
        <w:t>низкая мотивация к учебной деятельности;</w:t>
      </w:r>
      <w:r w:rsidR="006411C0">
        <w:rPr>
          <w:color w:val="000000"/>
          <w:sz w:val="28"/>
          <w:szCs w:val="28"/>
        </w:rPr>
        <w:t xml:space="preserve"> </w:t>
      </w:r>
      <w:r w:rsidRPr="006411C0">
        <w:rPr>
          <w:color w:val="000000"/>
          <w:sz w:val="28"/>
          <w:szCs w:val="28"/>
        </w:rPr>
        <w:t>недостаточная заинтересованность родителей в учебе ребенка.</w:t>
      </w:r>
    </w:p>
    <w:p w:rsidR="00E62AE3" w:rsidRPr="006411C0" w:rsidRDefault="00E62AE3" w:rsidP="006411C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411C0">
        <w:rPr>
          <w:color w:val="000000"/>
          <w:sz w:val="28"/>
          <w:szCs w:val="28"/>
        </w:rPr>
        <w:t>Все это указывает на необходимость устранения причин снижения качества знания учащихся. В связи с обновлением содержания образования и переходом на новые государственные стандарты от нас учителей, требуется высокий уровень методологической и методической подготовки и это обязывает нас постоянно повышать уровень своей педагогической квалификации для выполнения задач современной школы.</w:t>
      </w:r>
    </w:p>
    <w:p w:rsidR="00E62AE3" w:rsidRPr="006411C0" w:rsidRDefault="00E62AE3" w:rsidP="006411C0">
      <w:pPr>
        <w:shd w:val="clear" w:color="auto" w:fill="FFFFFF"/>
        <w:jc w:val="both"/>
        <w:rPr>
          <w:color w:val="000000"/>
          <w:sz w:val="28"/>
          <w:szCs w:val="28"/>
        </w:rPr>
      </w:pPr>
      <w:r w:rsidRPr="006411C0">
        <w:rPr>
          <w:color w:val="000000"/>
          <w:sz w:val="28"/>
          <w:szCs w:val="28"/>
        </w:rPr>
        <w:t>   </w:t>
      </w:r>
      <w:r w:rsidR="006411C0">
        <w:rPr>
          <w:color w:val="000000"/>
          <w:sz w:val="28"/>
          <w:szCs w:val="28"/>
        </w:rPr>
        <w:t>      Хочется напомнить, что в </w:t>
      </w:r>
      <w:r w:rsidRPr="006411C0">
        <w:rPr>
          <w:color w:val="000000"/>
          <w:sz w:val="28"/>
          <w:szCs w:val="28"/>
        </w:rPr>
        <w:t>самом образовательном процессе скрыты большие потенциальные возможности повышения качества образования, и мы обязаны их реализовывать, несмотря на то, что р</w:t>
      </w:r>
      <w:r w:rsidR="00DD1324">
        <w:rPr>
          <w:color w:val="000000"/>
          <w:sz w:val="28"/>
          <w:szCs w:val="28"/>
        </w:rPr>
        <w:t xml:space="preserve">езервы повторяются из год в год: </w:t>
      </w:r>
    </w:p>
    <w:p w:rsidR="00E62AE3" w:rsidRPr="006411C0" w:rsidRDefault="00E62AE3" w:rsidP="006411C0">
      <w:pPr>
        <w:shd w:val="clear" w:color="auto" w:fill="FFFFFF"/>
        <w:jc w:val="both"/>
        <w:rPr>
          <w:color w:val="000000"/>
          <w:sz w:val="28"/>
          <w:szCs w:val="28"/>
        </w:rPr>
      </w:pPr>
      <w:r w:rsidRPr="006411C0">
        <w:rPr>
          <w:color w:val="000000"/>
          <w:sz w:val="28"/>
          <w:szCs w:val="28"/>
        </w:rPr>
        <w:t>          - Четкое определение целей урока,  направленное на достижение запланированных результатов, соответствующих требованиям государственного стандарта образования.   Организация действий учащихся по принятию целей учебного занятия.</w:t>
      </w:r>
    </w:p>
    <w:p w:rsidR="00E62AE3" w:rsidRPr="006411C0" w:rsidRDefault="00E62AE3" w:rsidP="00DD132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411C0">
        <w:rPr>
          <w:color w:val="000000"/>
          <w:sz w:val="28"/>
          <w:szCs w:val="28"/>
        </w:rPr>
        <w:t>- Умелый отбор учителем и структурирование учебного материала в соответствии с государственным стандартом: внедрение главного и второстепенного учебного материала, использование внутри и межпредметных связей с жизненным опытом учащихся, практикой.</w:t>
      </w:r>
    </w:p>
    <w:p w:rsidR="00E62AE3" w:rsidRPr="006411C0" w:rsidRDefault="00E62AE3" w:rsidP="00DD132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411C0">
        <w:rPr>
          <w:color w:val="000000"/>
          <w:sz w:val="28"/>
          <w:szCs w:val="28"/>
        </w:rPr>
        <w:t>-Использование методов обучения, максимально активизирующих познавательную деятельность учащихся, умелое сочетание репродуктивных и продуктивных методов обучения.</w:t>
      </w:r>
    </w:p>
    <w:p w:rsidR="00E62AE3" w:rsidRPr="006411C0" w:rsidRDefault="00E62AE3" w:rsidP="00DD132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411C0">
        <w:rPr>
          <w:color w:val="000000"/>
          <w:sz w:val="28"/>
          <w:szCs w:val="28"/>
        </w:rPr>
        <w:t>- Применение разнообразных форм организации познавательной деятельности (приоритетное использование групповых и парных форм работы наряду и индивидуальными и фронтальными).</w:t>
      </w:r>
    </w:p>
    <w:p w:rsidR="00E62AE3" w:rsidRPr="006411C0" w:rsidRDefault="00E62AE3" w:rsidP="00DD132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411C0">
        <w:rPr>
          <w:color w:val="000000"/>
          <w:sz w:val="28"/>
          <w:szCs w:val="28"/>
        </w:rPr>
        <w:t>- Использование нетрадиционных форм организации учебного процесса (семинары, практикумы) и других.</w:t>
      </w:r>
    </w:p>
    <w:p w:rsidR="00E62AE3" w:rsidRPr="006411C0" w:rsidRDefault="00E62AE3" w:rsidP="00DD132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411C0">
        <w:rPr>
          <w:color w:val="000000"/>
          <w:sz w:val="28"/>
          <w:szCs w:val="28"/>
        </w:rPr>
        <w:t>-  Целенаправленная работа по предупреждению отставания учащихся, по профилактике их неуспеваемости</w:t>
      </w:r>
    </w:p>
    <w:p w:rsidR="00E62AE3" w:rsidRDefault="00E62AE3" w:rsidP="00E62AE3">
      <w:pPr>
        <w:adjustRightInd w:val="0"/>
        <w:jc w:val="center"/>
        <w:rPr>
          <w:b/>
          <w:sz w:val="28"/>
          <w:szCs w:val="28"/>
        </w:rPr>
      </w:pPr>
    </w:p>
    <w:p w:rsidR="00E62AE3" w:rsidRPr="009964DC" w:rsidRDefault="00E62AE3" w:rsidP="00E62AE3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9964DC">
        <w:rPr>
          <w:b/>
          <w:sz w:val="28"/>
          <w:szCs w:val="28"/>
        </w:rPr>
        <w:t>нал</w:t>
      </w:r>
      <w:r>
        <w:rPr>
          <w:b/>
          <w:sz w:val="28"/>
          <w:szCs w:val="28"/>
        </w:rPr>
        <w:t>из состояния системы образованого процесса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E62AE3" w:rsidTr="00DD1324">
        <w:tc>
          <w:tcPr>
            <w:tcW w:w="14454" w:type="dxa"/>
            <w:gridSpan w:val="2"/>
          </w:tcPr>
          <w:p w:rsidR="00E62AE3" w:rsidRPr="009964DC" w:rsidRDefault="00E62AE3" w:rsidP="00E62A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964DC">
              <w:rPr>
                <w:b/>
                <w:sz w:val="24"/>
                <w:szCs w:val="24"/>
              </w:rPr>
              <w:t>Внутренняя среда школы</w:t>
            </w:r>
          </w:p>
        </w:tc>
      </w:tr>
      <w:tr w:rsidR="00E62AE3" w:rsidTr="00DD1324">
        <w:tc>
          <w:tcPr>
            <w:tcW w:w="7225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Сильные стороны</w:t>
            </w:r>
          </w:p>
        </w:tc>
        <w:tc>
          <w:tcPr>
            <w:tcW w:w="7229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Слабые стороны</w:t>
            </w:r>
          </w:p>
        </w:tc>
      </w:tr>
      <w:tr w:rsidR="00E62AE3" w:rsidTr="00DD1324">
        <w:tc>
          <w:tcPr>
            <w:tcW w:w="7225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Имеется позитивный опыт работы творческих групп учителей по актуальным вопросам образовательного процесса:</w:t>
            </w:r>
          </w:p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 xml:space="preserve"> - разработка локальной нормативной базы; </w:t>
            </w:r>
          </w:p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 xml:space="preserve">- проведение семинаров из опыта работы для педагогов муниципальной системы образования; </w:t>
            </w:r>
            <w:r w:rsidRPr="00A400CD">
              <w:rPr>
                <w:sz w:val="24"/>
                <w:szCs w:val="24"/>
              </w:rPr>
              <w:softHyphen/>
              <w:t xml:space="preserve"> </w:t>
            </w:r>
          </w:p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 xml:space="preserve">-развивается система школьного самоуправления и взаимодействия с общественностью: </w:t>
            </w:r>
          </w:p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 xml:space="preserve">- органы школьного самоуправления: </w:t>
            </w:r>
            <w:r w:rsidRPr="00A400CD">
              <w:rPr>
                <w:sz w:val="24"/>
                <w:szCs w:val="24"/>
              </w:rPr>
              <w:softHyphen/>
              <w:t xml:space="preserve"> совет школы, педагогический и методический совет, совет учащихся, органы классного самоуправления; проведение общешкольных родительских собраний и лекторий для родителей; </w:t>
            </w:r>
            <w:r w:rsidRPr="00A400CD">
              <w:rPr>
                <w:sz w:val="24"/>
                <w:szCs w:val="24"/>
              </w:rPr>
              <w:softHyphen/>
              <w:t xml:space="preserve"> </w:t>
            </w:r>
          </w:p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- 100 % педагогов прошли курсы повышения квалификации по ФГОС;</w:t>
            </w:r>
          </w:p>
        </w:tc>
        <w:tc>
          <w:tcPr>
            <w:tcW w:w="7229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 xml:space="preserve">Снижение показателей образовательных результатов по предметам «Математика», «Обществознание», «История»: результаты ОГЭ, ВПР; </w:t>
            </w:r>
          </w:p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 xml:space="preserve">- падение заинтересованности в результатах и качестве образования при переходе в основную школу; </w:t>
            </w:r>
          </w:p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 xml:space="preserve">- сложность использования Интернет- ресурсов, особенно в режиме онлайн, связанная с техническими проблемами; </w:t>
            </w:r>
          </w:p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 xml:space="preserve">- низкая информационно-коммуникационная культура родителей/ законных представителей; </w:t>
            </w:r>
          </w:p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- недостаточный уровень должной профессиональной подготовки у отдельных педагогов школы для реализации компетентностного подхода в образовательном процессе и для формирования УУД.</w:t>
            </w:r>
          </w:p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 xml:space="preserve"> - внедрение инновационных образовательных технологий;</w:t>
            </w:r>
          </w:p>
        </w:tc>
      </w:tr>
      <w:tr w:rsidR="00E62AE3" w:rsidTr="00DD1324">
        <w:tc>
          <w:tcPr>
            <w:tcW w:w="7225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Профессиональные возможности педагогического коллектива позволяют достичь более высоких результатов образовательной деятельности.</w:t>
            </w:r>
          </w:p>
        </w:tc>
        <w:tc>
          <w:tcPr>
            <w:tcW w:w="7229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Большая доля семей с низким социальноэкономическим статусом, учебе детей не уделяется должного внимания, и, как следствие, низкая мотивация большей части школьников к учебному труду.</w:t>
            </w:r>
          </w:p>
        </w:tc>
      </w:tr>
      <w:tr w:rsidR="00E62AE3" w:rsidTr="00DD1324">
        <w:tc>
          <w:tcPr>
            <w:tcW w:w="7225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Достаточно развитая система подготовки к ГИА учащихся 9 классов через организацию кружков, стимулирование внеурочных предметных консультаций.</w:t>
            </w:r>
          </w:p>
        </w:tc>
        <w:tc>
          <w:tcPr>
            <w:tcW w:w="7229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Недопонимание части старшеклассников и их родителей значимости особого режима учебного труда в период подготовки к ГИА.</w:t>
            </w:r>
          </w:p>
        </w:tc>
      </w:tr>
      <w:tr w:rsidR="00E62AE3" w:rsidTr="00DD1324">
        <w:tc>
          <w:tcPr>
            <w:tcW w:w="7225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Школа ведёт активный поиск методических основ использования практикоориентированного и личностноориентированного подходов в образовательной деятельности.</w:t>
            </w:r>
          </w:p>
        </w:tc>
        <w:tc>
          <w:tcPr>
            <w:tcW w:w="7229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Обучающиеся проживают в отдаленноти от  района, что затрудняет расширение образовательных услуг дополнительного образования.</w:t>
            </w:r>
          </w:p>
        </w:tc>
      </w:tr>
      <w:tr w:rsidR="00E62AE3" w:rsidTr="00DD1324">
        <w:tc>
          <w:tcPr>
            <w:tcW w:w="7225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Администрация школы работают в тесном контакте и при полном взаимопонимании друг с другом и с педагогами.</w:t>
            </w:r>
          </w:p>
        </w:tc>
        <w:tc>
          <w:tcPr>
            <w:tcW w:w="7229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Малочисленность руководящих кадров ведет к большому объему их функциональных обязанностей и ограничивает оперативность административного персонала в отдельных случаях.</w:t>
            </w:r>
          </w:p>
        </w:tc>
      </w:tr>
      <w:tr w:rsidR="00E62AE3" w:rsidTr="00DD1324">
        <w:trPr>
          <w:trHeight w:val="70"/>
        </w:trPr>
        <w:tc>
          <w:tcPr>
            <w:tcW w:w="7225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Положительный опыт спортивно-массовой работы, экологического воспитания, патриотической, художественно-творческой деятельности.</w:t>
            </w:r>
          </w:p>
        </w:tc>
        <w:tc>
          <w:tcPr>
            <w:tcW w:w="7229" w:type="dxa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0CD">
              <w:rPr>
                <w:sz w:val="24"/>
                <w:szCs w:val="24"/>
              </w:rPr>
              <w:t>Недостаточен опыт развития проектноисследовательской деятельности, выявления и развития общих и специальных способностей (одаренности).</w:t>
            </w:r>
          </w:p>
        </w:tc>
      </w:tr>
      <w:tr w:rsidR="00E62AE3" w:rsidTr="00DD1324">
        <w:tc>
          <w:tcPr>
            <w:tcW w:w="14454" w:type="dxa"/>
            <w:gridSpan w:val="2"/>
          </w:tcPr>
          <w:p w:rsidR="00E62AE3" w:rsidRPr="00A400CD" w:rsidRDefault="00E62AE3" w:rsidP="00E62A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400CD">
              <w:rPr>
                <w:b/>
                <w:sz w:val="24"/>
                <w:szCs w:val="24"/>
              </w:rPr>
              <w:t>Внешняя среда</w:t>
            </w:r>
          </w:p>
        </w:tc>
      </w:tr>
      <w:tr w:rsidR="00E62AE3" w:rsidTr="00DD1324">
        <w:tc>
          <w:tcPr>
            <w:tcW w:w="7225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7229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Угрозы</w:t>
            </w:r>
          </w:p>
        </w:tc>
      </w:tr>
      <w:tr w:rsidR="00E62AE3" w:rsidTr="00DD1324">
        <w:tc>
          <w:tcPr>
            <w:tcW w:w="7225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lastRenderedPageBreak/>
              <w:t>Повышение уровня профессиональной компетентности педагогических кадров через систему аттестации, учитывающую результативность работы.</w:t>
            </w:r>
          </w:p>
        </w:tc>
        <w:tc>
          <w:tcPr>
            <w:tcW w:w="7229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Непринятие отдельными педагогическими работниками новых требований в связи с необходимостью реализации программы перехода школы в эффективный режим развития</w:t>
            </w:r>
          </w:p>
        </w:tc>
      </w:tr>
      <w:tr w:rsidR="00E62AE3" w:rsidTr="00DD1324">
        <w:tc>
          <w:tcPr>
            <w:tcW w:w="7225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Удовлетворение образовательных потребностей учащихся с разными способностями и возможностями.</w:t>
            </w:r>
          </w:p>
        </w:tc>
        <w:tc>
          <w:tcPr>
            <w:tcW w:w="7229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Недостаточная востребованность у потребителей образовательных услуг высокого уровня содержания образования, требующего повышенной работоспособности, заинтересованности родителей и учащихся.</w:t>
            </w:r>
          </w:p>
        </w:tc>
      </w:tr>
      <w:tr w:rsidR="00E62AE3" w:rsidTr="00DD1324">
        <w:tc>
          <w:tcPr>
            <w:tcW w:w="7225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Совершенствование системы оценивания образовательных результатов в соответствии с требованиями ФГОС. Участие школы в процедурах внешней оценки качества образования: ВПР, ЕГЭ, ОГЭ, ГВЭ.</w:t>
            </w:r>
          </w:p>
        </w:tc>
        <w:tc>
          <w:tcPr>
            <w:tcW w:w="7229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Низкая мотивация учащихся к учебной деятельности. Устранение от взаимодействия с педагогами по вопросам сопровождения детей в рамках образовательной деятельности большинства родителей.</w:t>
            </w:r>
          </w:p>
        </w:tc>
      </w:tr>
      <w:tr w:rsidR="00E62AE3" w:rsidTr="00DD1324">
        <w:tc>
          <w:tcPr>
            <w:tcW w:w="7225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Переход на ФГОС позволяет более четко простроить реальные способы формирования компетентностей и УУД учащихся.</w:t>
            </w:r>
          </w:p>
        </w:tc>
        <w:tc>
          <w:tcPr>
            <w:tcW w:w="7229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Относительно низкий культурный уровень социума.</w:t>
            </w:r>
          </w:p>
        </w:tc>
      </w:tr>
      <w:tr w:rsidR="00E62AE3" w:rsidTr="00DD1324">
        <w:tc>
          <w:tcPr>
            <w:tcW w:w="7225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Широкие возможности повышения образовательного уровня учащихся через систему дистанционных конкурсов и олимпиад в сети Интернет, организации проектно-исследовательской деятельности.</w:t>
            </w:r>
          </w:p>
        </w:tc>
        <w:tc>
          <w:tcPr>
            <w:tcW w:w="7229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Навязывание в СМИ низкой информационной культуры потребителя: приоритет развлекательных программ и сайтов перед образовательными.</w:t>
            </w:r>
          </w:p>
        </w:tc>
      </w:tr>
      <w:tr w:rsidR="00E62AE3" w:rsidTr="00DD1324">
        <w:tc>
          <w:tcPr>
            <w:tcW w:w="7225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Развитие системы детских объединений, клубов, волонтерского движения.</w:t>
            </w:r>
          </w:p>
        </w:tc>
        <w:tc>
          <w:tcPr>
            <w:tcW w:w="7229" w:type="dxa"/>
          </w:tcPr>
          <w:p w:rsidR="00E62AE3" w:rsidRPr="003F71BC" w:rsidRDefault="00E62AE3" w:rsidP="00E62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1BC">
              <w:rPr>
                <w:sz w:val="24"/>
                <w:szCs w:val="24"/>
              </w:rPr>
              <w:t>Ограниченность контингента учащихся в участии в общественной деятельности и полезных социальных практиках.</w:t>
            </w:r>
          </w:p>
        </w:tc>
      </w:tr>
    </w:tbl>
    <w:p w:rsidR="00E62AE3" w:rsidRDefault="00E62AE3" w:rsidP="00E62AE3">
      <w:pPr>
        <w:adjustRightInd w:val="0"/>
        <w:jc w:val="both"/>
        <w:rPr>
          <w:sz w:val="24"/>
          <w:szCs w:val="24"/>
        </w:rPr>
      </w:pPr>
    </w:p>
    <w:p w:rsidR="00E62AE3" w:rsidRPr="003F71BC" w:rsidRDefault="00E62AE3" w:rsidP="00E62AE3">
      <w:pPr>
        <w:adjustRightInd w:val="0"/>
        <w:jc w:val="center"/>
        <w:rPr>
          <w:b/>
          <w:sz w:val="28"/>
          <w:szCs w:val="28"/>
        </w:rPr>
      </w:pPr>
      <w:r w:rsidRPr="003F71BC">
        <w:rPr>
          <w:b/>
          <w:sz w:val="28"/>
          <w:szCs w:val="28"/>
        </w:rPr>
        <w:t>Выводы по результатам анализа</w:t>
      </w:r>
    </w:p>
    <w:p w:rsidR="00E62AE3" w:rsidRPr="00DD1324" w:rsidRDefault="00E62AE3" w:rsidP="00E62AE3">
      <w:pPr>
        <w:adjustRightInd w:val="0"/>
        <w:jc w:val="both"/>
        <w:rPr>
          <w:b/>
          <w:sz w:val="28"/>
          <w:szCs w:val="28"/>
        </w:rPr>
      </w:pPr>
      <w:r w:rsidRPr="00DD1324">
        <w:rPr>
          <w:sz w:val="28"/>
          <w:szCs w:val="28"/>
        </w:rPr>
        <w:t xml:space="preserve"> </w:t>
      </w:r>
      <w:r w:rsidR="00DD1324">
        <w:rPr>
          <w:sz w:val="28"/>
          <w:szCs w:val="28"/>
        </w:rPr>
        <w:tab/>
      </w:r>
      <w:r w:rsidRPr="00DD1324">
        <w:rPr>
          <w:b/>
          <w:sz w:val="28"/>
          <w:szCs w:val="28"/>
        </w:rPr>
        <w:t xml:space="preserve">Проблемы школы: </w:t>
      </w:r>
    </w:p>
    <w:p w:rsidR="00E62AE3" w:rsidRPr="00DD1324" w:rsidRDefault="00E62AE3" w:rsidP="00DD1324">
      <w:pPr>
        <w:adjustRightInd w:val="0"/>
        <w:ind w:firstLine="720"/>
        <w:jc w:val="both"/>
        <w:rPr>
          <w:sz w:val="28"/>
          <w:szCs w:val="28"/>
        </w:rPr>
      </w:pPr>
      <w:r w:rsidRPr="00DD1324">
        <w:rPr>
          <w:sz w:val="28"/>
          <w:szCs w:val="28"/>
        </w:rPr>
        <w:t>1. Падение обученности детей при переходе из другой школы. Нет четкой работы по преемственности. Необходимо создание системы преемственности с целью недопустимости падения качества образования.</w:t>
      </w:r>
    </w:p>
    <w:p w:rsidR="00E62AE3" w:rsidRPr="00DD1324" w:rsidRDefault="00E62AE3" w:rsidP="00DD1324">
      <w:pPr>
        <w:adjustRightInd w:val="0"/>
        <w:ind w:firstLine="720"/>
        <w:jc w:val="both"/>
        <w:rPr>
          <w:sz w:val="28"/>
          <w:szCs w:val="28"/>
        </w:rPr>
      </w:pPr>
      <w:r w:rsidRPr="00DD1324">
        <w:rPr>
          <w:sz w:val="28"/>
          <w:szCs w:val="28"/>
        </w:rPr>
        <w:t xml:space="preserve"> 2. Недостаточная обеспеченность школы квалифицированными кадрами, «старение» кадров.</w:t>
      </w:r>
    </w:p>
    <w:p w:rsidR="00E62AE3" w:rsidRPr="00DD1324" w:rsidRDefault="00E62AE3" w:rsidP="00DD1324">
      <w:pPr>
        <w:adjustRightInd w:val="0"/>
        <w:ind w:firstLine="720"/>
        <w:jc w:val="both"/>
        <w:rPr>
          <w:sz w:val="28"/>
          <w:szCs w:val="28"/>
        </w:rPr>
      </w:pPr>
      <w:r w:rsidRPr="00DD1324">
        <w:rPr>
          <w:sz w:val="28"/>
          <w:szCs w:val="28"/>
        </w:rPr>
        <w:t xml:space="preserve"> 3. Анализ ресурсного обеспечения выявил определенные разрывы: между уровнем профессиональной подготовки имеющихся педагогических кадров и требуемой профессиональной компетентностью педагогов для работы в режиме перехода на новые образовательные стандарты. </w:t>
      </w:r>
    </w:p>
    <w:p w:rsidR="00E62AE3" w:rsidRPr="00DD1324" w:rsidRDefault="00E62AE3" w:rsidP="00DD1324">
      <w:pPr>
        <w:adjustRightInd w:val="0"/>
        <w:ind w:firstLine="720"/>
        <w:jc w:val="both"/>
        <w:rPr>
          <w:sz w:val="28"/>
          <w:szCs w:val="28"/>
        </w:rPr>
      </w:pPr>
      <w:r w:rsidRPr="00DD1324">
        <w:rPr>
          <w:sz w:val="28"/>
          <w:szCs w:val="28"/>
        </w:rPr>
        <w:t xml:space="preserve">4. Материально-техническая база не соответствует всем современным требованиям. </w:t>
      </w:r>
    </w:p>
    <w:p w:rsidR="00E62AE3" w:rsidRPr="00DD1324" w:rsidRDefault="00E62AE3" w:rsidP="00DD1324">
      <w:pPr>
        <w:adjustRightInd w:val="0"/>
        <w:ind w:firstLine="720"/>
        <w:jc w:val="both"/>
        <w:rPr>
          <w:sz w:val="28"/>
          <w:szCs w:val="28"/>
        </w:rPr>
      </w:pPr>
      <w:r w:rsidRPr="00DD1324">
        <w:rPr>
          <w:sz w:val="28"/>
          <w:szCs w:val="28"/>
        </w:rPr>
        <w:t xml:space="preserve">5. Низкие показатели образовательных результатов по предметам «Информатика», «Математика», «Биология», русский язык. </w:t>
      </w:r>
    </w:p>
    <w:p w:rsidR="00E62AE3" w:rsidRPr="00DD1324" w:rsidRDefault="00E62AE3" w:rsidP="00DD1324">
      <w:pPr>
        <w:adjustRightInd w:val="0"/>
        <w:ind w:firstLine="720"/>
        <w:jc w:val="both"/>
        <w:rPr>
          <w:sz w:val="28"/>
          <w:szCs w:val="28"/>
        </w:rPr>
      </w:pPr>
      <w:r w:rsidRPr="00DD1324">
        <w:rPr>
          <w:sz w:val="28"/>
          <w:szCs w:val="28"/>
        </w:rPr>
        <w:t>6. Результаты ОГЭ: за последние три года выпускники показывают результаты ниже муниципальных.</w:t>
      </w:r>
    </w:p>
    <w:p w:rsidR="00E62AE3" w:rsidRPr="00DD1324" w:rsidRDefault="00E62AE3" w:rsidP="00E62AE3">
      <w:pPr>
        <w:adjustRightInd w:val="0"/>
        <w:jc w:val="both"/>
        <w:rPr>
          <w:sz w:val="28"/>
          <w:szCs w:val="28"/>
        </w:rPr>
      </w:pPr>
      <w:r w:rsidRPr="00DD1324">
        <w:rPr>
          <w:sz w:val="28"/>
          <w:szCs w:val="28"/>
        </w:rPr>
        <w:lastRenderedPageBreak/>
        <w:t xml:space="preserve"> </w:t>
      </w:r>
      <w:r w:rsidR="00DD1324">
        <w:rPr>
          <w:sz w:val="28"/>
          <w:szCs w:val="28"/>
        </w:rPr>
        <w:tab/>
      </w:r>
      <w:r w:rsidRPr="00DD1324">
        <w:rPr>
          <w:sz w:val="28"/>
          <w:szCs w:val="28"/>
        </w:rPr>
        <w:t xml:space="preserve">7. Загруженность педагогов с целью получения заработка, а как следствие «синдром профессионального выгорания». </w:t>
      </w:r>
    </w:p>
    <w:p w:rsidR="00E62AE3" w:rsidRPr="00DD1324" w:rsidRDefault="00DD1324" w:rsidP="00DD132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62AE3" w:rsidRPr="00DD1324">
        <w:rPr>
          <w:sz w:val="28"/>
          <w:szCs w:val="28"/>
        </w:rPr>
        <w:t xml:space="preserve">. Пассивность родителей в вопросах образования и будущего ребенка. </w:t>
      </w:r>
    </w:p>
    <w:p w:rsidR="00E62AE3" w:rsidRPr="00DD1324" w:rsidRDefault="00DD1324" w:rsidP="00DD132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62AE3" w:rsidRPr="00DD1324">
        <w:rPr>
          <w:sz w:val="28"/>
          <w:szCs w:val="28"/>
        </w:rPr>
        <w:t xml:space="preserve">. Структура, содержание, программно-методическое, информационное обеспечение, применяемые технологии, формы, методы учебно-воспитательного процесса не в полной мере соответствуют концептуальным основам ФГОС нового поколения. Модернизация образования не охватила полностью все звенья школы. </w:t>
      </w:r>
    </w:p>
    <w:p w:rsidR="00E62AE3" w:rsidRPr="00DD1324" w:rsidRDefault="00E62AE3" w:rsidP="00E62AE3">
      <w:pPr>
        <w:adjustRightInd w:val="0"/>
        <w:jc w:val="both"/>
        <w:rPr>
          <w:sz w:val="28"/>
          <w:szCs w:val="28"/>
        </w:rPr>
      </w:pPr>
      <w:r w:rsidRPr="00DD1324">
        <w:rPr>
          <w:sz w:val="28"/>
          <w:szCs w:val="28"/>
        </w:rPr>
        <w:t xml:space="preserve">                            </w:t>
      </w:r>
    </w:p>
    <w:p w:rsidR="00DD1324" w:rsidRDefault="00DD1324" w:rsidP="00DD1324">
      <w:pPr>
        <w:tabs>
          <w:tab w:val="left" w:pos="42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Усть-Джегутинский муниципальный  район. </w:t>
      </w:r>
    </w:p>
    <w:p w:rsidR="00DD1324" w:rsidRDefault="00DD1324" w:rsidP="00DD1324">
      <w:pPr>
        <w:tabs>
          <w:tab w:val="left" w:pos="42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ind w:firstLine="567"/>
        <w:jc w:val="center"/>
        <w:rPr>
          <w:b/>
          <w:sz w:val="28"/>
          <w:szCs w:val="28"/>
        </w:rPr>
      </w:pPr>
    </w:p>
    <w:p w:rsidR="00DD1324" w:rsidRDefault="00DD1324" w:rsidP="00DD1324">
      <w:pPr>
        <w:tabs>
          <w:tab w:val="left" w:pos="42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Усть-Джегутинском муниципальном районе выявлены  6 общеобразовательных  учреждений, которые показали  низкие образовательные результаты (ШНОР):МКОУ «Лицей №7 г. Усть-Джегуты»; МКОУ «СОШ ст.Красногорской»; МКОУ «СОШ с.Важное»; МКОУ «СОШ а.Джегута»; МКОУ «СОШ а.Эльтаркач»;  МКОУ «СОШ а.Кызыл-Кала». </w:t>
      </w:r>
    </w:p>
    <w:p w:rsidR="00DD1324" w:rsidRPr="008349B9" w:rsidRDefault="00DD1324" w:rsidP="00DD1324">
      <w:p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49B9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 </w:t>
      </w:r>
      <w:r w:rsidRPr="008349B9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ШНОР</w:t>
      </w:r>
      <w:r w:rsidRPr="008349B9">
        <w:rPr>
          <w:sz w:val="28"/>
          <w:szCs w:val="28"/>
        </w:rPr>
        <w:t xml:space="preserve"> направлена на усиление работы по повышению  качества образования.                        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Управление образования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Усть-Джегутинского муниципального района в рамках адресной помощи данным перечисленным школам оказывает адресную методическую  помощь: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2020 году была разработана муниципальная  Дорожная карта, разработаны нормативные акты по работе со школами с низкими образовательными результатами (ШНОР);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ведется  тьюторское сопровождение, определены кураторы для работы со   школами с низкими образовательными результатами, из числа тех школ которые стабильно показывают высокие результаты.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МКОУ «Лицей №1 г. Усть-Джегуты», МКОУ «Гимназия №4 г. Усть-Джегуты», МКОУ «СОШ №3 г.Усть-Джегуты», МКОУ «СОШ №5г.Усть-Джегуты», МКОУ «СОШ а. Сары-Тюз». 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повышения знаний и обмена опытом Методический кабинет провел ряд заседаний учебно-методических советов. На котором учителя предметники делились педагогическим опытом, методами и приемами  своих методических разработок. В рамках заседаний педагоги рассматривали актуальные вопросы преподавания школьных предметов, вырабатывали методические рекомендации по усовершенствованию этой деятельности. 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Такой подход к организации работы, позволяет школам глубже изучить опыт своих социальных партнеров и перенести его на свои учреждения.</w:t>
      </w:r>
    </w:p>
    <w:p w:rsidR="00DD1324" w:rsidRDefault="00DD1324" w:rsidP="00DD1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П</w:t>
      </w:r>
      <w:r w:rsidRPr="00B4408F">
        <w:rPr>
          <w:sz w:val="28"/>
          <w:szCs w:val="28"/>
        </w:rPr>
        <w:t>роведено совещание о результатах диагностических работ по русскому языку, математике в 9,11 классах, итогового сочинения в 11 классах в ОУ с низкими образовательными результатами</w:t>
      </w:r>
      <w:r>
        <w:rPr>
          <w:sz w:val="28"/>
          <w:szCs w:val="28"/>
        </w:rPr>
        <w:t>.</w:t>
      </w:r>
    </w:p>
    <w:p w:rsidR="00DD1324" w:rsidRPr="00104D6C" w:rsidRDefault="00DD1324" w:rsidP="00DD1324">
      <w:pPr>
        <w:ind w:firstLine="72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104D6C">
        <w:rPr>
          <w:sz w:val="28"/>
          <w:szCs w:val="28"/>
        </w:rPr>
        <w:t>роведен анализ внутренних и внешних причин низких результатов, выявлены проблемы в качестве образования на осн</w:t>
      </w:r>
      <w:r>
        <w:rPr>
          <w:sz w:val="28"/>
          <w:szCs w:val="28"/>
        </w:rPr>
        <w:t xml:space="preserve">ове результатов ВПР, ОГЭ, ЕГЭ, </w:t>
      </w:r>
      <w:r w:rsidRPr="00104D6C">
        <w:rPr>
          <w:sz w:val="28"/>
          <w:szCs w:val="28"/>
        </w:rPr>
        <w:t>определены цели, задачи и мероприятия, направленные на развитие ОУ.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Методическим кабинетом разработан индивидуальный план работы с кадровым составом данных школ: свой уровень квалификации на платформе ведущих Московских вузов по пяти предметным модулям - русский язык, математика, химия, биология, физика прошли 91 педработник.  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работе образовательныхучреждений показавших низкие результаты, были выявлены </w:t>
      </w:r>
      <w:r>
        <w:rPr>
          <w:color w:val="000000" w:themeColor="text1"/>
          <w:sz w:val="28"/>
          <w:szCs w:val="28"/>
        </w:rPr>
        <w:t xml:space="preserve">следующие проблемы: недостаточный уровень владения педагогами современными образовательными технологиями; </w:t>
      </w:r>
      <w:r>
        <w:rPr>
          <w:sz w:val="28"/>
          <w:szCs w:val="28"/>
        </w:rPr>
        <w:t>кадровый голод, который повлек за собой перенагрузку учителей предметников; наличие молодых специалистов не имеющих достаточного педагогического опыта; неумение педагогов преклонного возраста применять в своей работе цифровые образовательные технологии.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Из которого следует: </w:t>
      </w:r>
      <w:r>
        <w:rPr>
          <w:sz w:val="28"/>
          <w:szCs w:val="28"/>
        </w:rPr>
        <w:t>низкое качество знаний учащихся по отдельным предметам; неумение учиться и преодолевать трудности в учебном процессе.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На основании всего изложенного рекомендовано образовательным учреждениям, показавшим низкий уровень качества образования рекомендовано: индивидуальные предметные консультации с каждым слабо успевающим учеником по ВПР, ОГЭ и ЕГЭ; проведение групповых занятий с 3-5 учащимся с целью повышения успеваемости; проведение  обучение слушателей курсов по функциональной грамотности с учителями предметниками.</w:t>
      </w: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jc w:val="both"/>
        <w:rPr>
          <w:sz w:val="28"/>
          <w:szCs w:val="28"/>
        </w:rPr>
      </w:pPr>
    </w:p>
    <w:p w:rsidR="00DD1324" w:rsidRDefault="00DD1324" w:rsidP="00DD132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djustRightInd w:val="0"/>
        <w:jc w:val="center"/>
        <w:rPr>
          <w:b/>
          <w:sz w:val="28"/>
          <w:szCs w:val="28"/>
        </w:rPr>
      </w:pPr>
      <w:r w:rsidRPr="00DD1324">
        <w:rPr>
          <w:b/>
          <w:sz w:val="28"/>
          <w:szCs w:val="28"/>
        </w:rPr>
        <w:t>г. Черкесск</w:t>
      </w:r>
    </w:p>
    <w:p w:rsidR="00DD1324" w:rsidRDefault="00DD1324" w:rsidP="00DD13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«500+» участвуют три школы города Черкесска:</w:t>
      </w:r>
    </w:p>
    <w:p w:rsidR="00DD1324" w:rsidRDefault="00DD1324" w:rsidP="00DD1324">
      <w:pPr>
        <w:pStyle w:val="a4"/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62F85">
        <w:rPr>
          <w:sz w:val="28"/>
          <w:szCs w:val="28"/>
        </w:rPr>
        <w:t xml:space="preserve">МКОУ «СОШ № 2», </w:t>
      </w:r>
    </w:p>
    <w:p w:rsidR="00DD1324" w:rsidRDefault="00DD1324" w:rsidP="00DD1324">
      <w:pPr>
        <w:pStyle w:val="a4"/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62F85">
        <w:rPr>
          <w:sz w:val="28"/>
          <w:szCs w:val="28"/>
        </w:rPr>
        <w:t xml:space="preserve">МКОУ «СОШ № 8», </w:t>
      </w:r>
    </w:p>
    <w:p w:rsidR="00DD1324" w:rsidRPr="00262F85" w:rsidRDefault="00DD1324" w:rsidP="00DD1324">
      <w:pPr>
        <w:pStyle w:val="a4"/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62F85">
        <w:rPr>
          <w:sz w:val="28"/>
          <w:szCs w:val="28"/>
        </w:rPr>
        <w:t>МКОУ «Гимназия № 13»</w:t>
      </w:r>
      <w:r>
        <w:rPr>
          <w:sz w:val="28"/>
          <w:szCs w:val="28"/>
        </w:rPr>
        <w:t xml:space="preserve"> </w:t>
      </w:r>
      <w:r w:rsidRPr="00262F85">
        <w:rPr>
          <w:sz w:val="28"/>
          <w:szCs w:val="28"/>
        </w:rPr>
        <w:t>г.Черкесска.</w:t>
      </w:r>
    </w:p>
    <w:p w:rsidR="00DD1324" w:rsidRDefault="00DD1324" w:rsidP="00DD13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образования и науки Карачаево-Черкесской Республики назначены кураторами школ- участниц проекта «500+» следующие школы: МКОУ «СОШ № 6», МКОУ «СОШ №7», МБОУ «Гимназия № 18» г.Черкесска.</w:t>
      </w:r>
    </w:p>
    <w:p w:rsidR="00DD1324" w:rsidRDefault="00DD1324" w:rsidP="00DD1324">
      <w:pPr>
        <w:ind w:firstLine="708"/>
        <w:jc w:val="both"/>
        <w:rPr>
          <w:sz w:val="28"/>
          <w:szCs w:val="28"/>
        </w:rPr>
      </w:pPr>
      <w:r w:rsidRPr="00CC6B40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2020-2021 учебного года </w:t>
      </w:r>
      <w:r w:rsidRPr="00CC6B40">
        <w:rPr>
          <w:sz w:val="28"/>
          <w:szCs w:val="28"/>
        </w:rPr>
        <w:t>школы</w:t>
      </w:r>
      <w:r>
        <w:rPr>
          <w:sz w:val="28"/>
          <w:szCs w:val="28"/>
        </w:rPr>
        <w:t>-участницы проекта «500+» работали</w:t>
      </w:r>
      <w:r w:rsidRPr="00CC6B40">
        <w:rPr>
          <w:sz w:val="28"/>
          <w:szCs w:val="28"/>
        </w:rPr>
        <w:t xml:space="preserve"> над шестью рисковыми профилями:</w:t>
      </w:r>
    </w:p>
    <w:p w:rsidR="00DD1324" w:rsidRPr="009E6762" w:rsidRDefault="00DD1324" w:rsidP="00DD1324">
      <w:pPr>
        <w:pStyle w:val="a4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E6762">
        <w:rPr>
          <w:sz w:val="28"/>
          <w:szCs w:val="28"/>
        </w:rPr>
        <w:t>«Дефицит педагогических кадров»,</w:t>
      </w:r>
    </w:p>
    <w:p w:rsidR="00DD1324" w:rsidRPr="009E6762" w:rsidRDefault="00DD1324" w:rsidP="00DD1324">
      <w:pPr>
        <w:pStyle w:val="a4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E6762">
        <w:rPr>
          <w:sz w:val="28"/>
          <w:szCs w:val="28"/>
        </w:rPr>
        <w:t>«Высокая доля обучающихся с рисками учебной неуспешности»,</w:t>
      </w:r>
    </w:p>
    <w:p w:rsidR="00DD1324" w:rsidRPr="009E6762" w:rsidRDefault="00DD1324" w:rsidP="00DD1324">
      <w:pPr>
        <w:pStyle w:val="a4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E6762">
        <w:rPr>
          <w:sz w:val="28"/>
          <w:szCs w:val="28"/>
        </w:rPr>
        <w:t>«Низкое качество преодоления языковых и культурных барьеров»,</w:t>
      </w:r>
    </w:p>
    <w:p w:rsidR="00DD1324" w:rsidRPr="009E6762" w:rsidRDefault="00DD1324" w:rsidP="00DD1324">
      <w:pPr>
        <w:pStyle w:val="a4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E6762">
        <w:rPr>
          <w:sz w:val="28"/>
          <w:szCs w:val="28"/>
        </w:rPr>
        <w:lastRenderedPageBreak/>
        <w:t xml:space="preserve">«Недостаточная предметная и методическая компетентность педагогических работников», </w:t>
      </w:r>
    </w:p>
    <w:p w:rsidR="00DD1324" w:rsidRPr="009E6762" w:rsidRDefault="00DD1324" w:rsidP="00DD1324">
      <w:pPr>
        <w:pStyle w:val="a4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E6762">
        <w:rPr>
          <w:sz w:val="28"/>
          <w:szCs w:val="28"/>
        </w:rPr>
        <w:t xml:space="preserve">«Низкая учебная мотивация обучающихся», </w:t>
      </w:r>
    </w:p>
    <w:p w:rsidR="00DD1324" w:rsidRDefault="00DD1324" w:rsidP="00DD1324">
      <w:pPr>
        <w:pStyle w:val="a4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E6762">
        <w:rPr>
          <w:sz w:val="28"/>
          <w:szCs w:val="28"/>
        </w:rPr>
        <w:t>«Низкий уровень оснащенности школы».</w:t>
      </w:r>
    </w:p>
    <w:p w:rsidR="00DD1324" w:rsidRPr="009E6762" w:rsidRDefault="00DD1324" w:rsidP="00DD1324">
      <w:pPr>
        <w:pStyle w:val="a4"/>
        <w:jc w:val="both"/>
        <w:rPr>
          <w:sz w:val="28"/>
          <w:szCs w:val="28"/>
        </w:rPr>
      </w:pPr>
      <w:r w:rsidRPr="00833645">
        <w:rPr>
          <w:b/>
          <w:sz w:val="28"/>
          <w:szCs w:val="28"/>
        </w:rPr>
        <w:t>Приоритетные цели</w:t>
      </w:r>
      <w:r>
        <w:rPr>
          <w:b/>
          <w:sz w:val="28"/>
          <w:szCs w:val="28"/>
        </w:rPr>
        <w:t>:</w:t>
      </w:r>
    </w:p>
    <w:p w:rsidR="00DD1324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Реализация направлений развития образовательного учреждения, позволяющих адаптировать учебный процесс к индивидуальным особенностям обучающихся, различному уровню содержания обучения, условиям развития школы в целом, путем введения в учебно-воспитательный процесс новых методик обучения и воспитания, диагностики уровня усвоения знаний, умений и навыков, психологической диагностики уровня актуального развития, создания условий для максимального раскрытия творческого потенциала учителя, комфортных условий для развития личности ребенка</w:t>
      </w:r>
      <w:r>
        <w:rPr>
          <w:sz w:val="28"/>
          <w:szCs w:val="28"/>
        </w:rPr>
        <w:t>.</w:t>
      </w:r>
    </w:p>
    <w:p w:rsidR="00DD1324" w:rsidRPr="00833645" w:rsidRDefault="00DD1324" w:rsidP="00DD1324">
      <w:pPr>
        <w:ind w:firstLine="708"/>
        <w:jc w:val="both"/>
        <w:rPr>
          <w:b/>
          <w:sz w:val="28"/>
          <w:szCs w:val="28"/>
        </w:rPr>
      </w:pPr>
      <w:r w:rsidRPr="00833645">
        <w:rPr>
          <w:b/>
          <w:sz w:val="28"/>
          <w:szCs w:val="28"/>
        </w:rPr>
        <w:t>В рамках проекта были проведены следующие мероприятия: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1. Был</w:t>
      </w:r>
      <w:r>
        <w:rPr>
          <w:sz w:val="28"/>
          <w:szCs w:val="28"/>
        </w:rPr>
        <w:t>и проведены</w:t>
      </w:r>
      <w:r w:rsidRPr="00833645">
        <w:rPr>
          <w:sz w:val="28"/>
          <w:szCs w:val="28"/>
        </w:rPr>
        <w:t xml:space="preserve"> совещани</w:t>
      </w:r>
      <w:r>
        <w:rPr>
          <w:sz w:val="28"/>
          <w:szCs w:val="28"/>
        </w:rPr>
        <w:t xml:space="preserve">я, в которых </w:t>
      </w:r>
      <w:r w:rsidRPr="00833645">
        <w:rPr>
          <w:sz w:val="28"/>
          <w:szCs w:val="28"/>
        </w:rPr>
        <w:t>приняли участие куратор</w:t>
      </w:r>
      <w:r>
        <w:rPr>
          <w:sz w:val="28"/>
          <w:szCs w:val="28"/>
        </w:rPr>
        <w:t>ы школ,</w:t>
      </w:r>
      <w:r w:rsidRPr="00833645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заместители директоров, педагоги школ-участниц проекта «500+».</w:t>
      </w:r>
      <w:r w:rsidRPr="00833645">
        <w:rPr>
          <w:sz w:val="28"/>
          <w:szCs w:val="28"/>
        </w:rPr>
        <w:t xml:space="preserve"> Обсудили текущие вопросы, наметили дату проведения единого методического дня</w:t>
      </w:r>
      <w:r>
        <w:rPr>
          <w:sz w:val="28"/>
          <w:szCs w:val="28"/>
        </w:rPr>
        <w:t>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2.В течение</w:t>
      </w:r>
      <w:r w:rsidRPr="00833645">
        <w:rPr>
          <w:sz w:val="28"/>
          <w:szCs w:val="28"/>
        </w:rPr>
        <w:t xml:space="preserve"> года акти</w:t>
      </w:r>
      <w:r>
        <w:rPr>
          <w:sz w:val="28"/>
          <w:szCs w:val="28"/>
        </w:rPr>
        <w:t>вно работали над составлением, о</w:t>
      </w:r>
      <w:r w:rsidRPr="00833645">
        <w:rPr>
          <w:sz w:val="28"/>
          <w:szCs w:val="28"/>
        </w:rPr>
        <w:t xml:space="preserve">формлением и размещением концептуальных документов: 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- Концепции развития образовательной организации</w:t>
      </w:r>
      <w:r>
        <w:rPr>
          <w:sz w:val="28"/>
          <w:szCs w:val="28"/>
        </w:rPr>
        <w:t>;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- Среднесрочной программы развития образовательной организации</w:t>
      </w:r>
      <w:r>
        <w:rPr>
          <w:sz w:val="28"/>
          <w:szCs w:val="28"/>
        </w:rPr>
        <w:t>;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Программ антирисковых мер;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3.Участвовали в вебинарах, проводимых на сайте ФИС ОКО в рамках проекта  «500+».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4.На ФИС ОКО в личном кабинете директор</w:t>
      </w:r>
      <w:r>
        <w:rPr>
          <w:sz w:val="28"/>
          <w:szCs w:val="28"/>
        </w:rPr>
        <w:t>а  школ</w:t>
      </w:r>
      <w:r w:rsidRPr="00833645">
        <w:rPr>
          <w:sz w:val="28"/>
          <w:szCs w:val="28"/>
        </w:rPr>
        <w:t xml:space="preserve"> принял</w:t>
      </w:r>
      <w:r>
        <w:rPr>
          <w:sz w:val="28"/>
          <w:szCs w:val="28"/>
        </w:rPr>
        <w:t xml:space="preserve">и </w:t>
      </w:r>
      <w:r w:rsidRPr="00833645">
        <w:rPr>
          <w:sz w:val="28"/>
          <w:szCs w:val="28"/>
        </w:rPr>
        <w:t xml:space="preserve"> участие в федеральном анкетировании в рамках проекта «500+».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5. Участие  обучающихся 6-х и 9-х классов и их родителей в  дистанционном  анкетировании «Условия работы школы» по следующим показателям: качество результатов обучения, преподавания, управления, состояния школьной социальной среды.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6.Состоялось знакомство с результатами диагностики  и об</w:t>
      </w:r>
      <w:r>
        <w:rPr>
          <w:sz w:val="28"/>
          <w:szCs w:val="28"/>
        </w:rPr>
        <w:t>суждение рисковых профилей школ</w:t>
      </w:r>
      <w:r w:rsidRPr="00833645">
        <w:rPr>
          <w:sz w:val="28"/>
          <w:szCs w:val="28"/>
        </w:rPr>
        <w:t>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7.Директор</w:t>
      </w:r>
      <w:r>
        <w:rPr>
          <w:sz w:val="28"/>
          <w:szCs w:val="28"/>
        </w:rPr>
        <w:t>а</w:t>
      </w:r>
      <w:r w:rsidRPr="00833645">
        <w:rPr>
          <w:sz w:val="28"/>
          <w:szCs w:val="28"/>
        </w:rPr>
        <w:t xml:space="preserve"> школ, учителя, учащиеся и родители приняли участие в опросе участников образовательного процесса ( ОО-участницы проекта 500+)</w:t>
      </w:r>
      <w:r>
        <w:rPr>
          <w:sz w:val="28"/>
          <w:szCs w:val="28"/>
        </w:rPr>
        <w:t>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8.В течение</w:t>
      </w:r>
      <w:r w:rsidRPr="00833645">
        <w:rPr>
          <w:sz w:val="28"/>
          <w:szCs w:val="28"/>
        </w:rPr>
        <w:t xml:space="preserve"> года изучались муниципальные нормативно-правовые документы об организации работы в проекте.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9.Команда учителей работает над проектом « Повышение качества образования школы с низкими результатами обучения на 2020-2021 учебный год».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Педагоги школ – участниц проекта </w:t>
      </w:r>
      <w:r w:rsidRPr="00833645">
        <w:rPr>
          <w:sz w:val="28"/>
          <w:szCs w:val="28"/>
        </w:rPr>
        <w:t>прошл</w:t>
      </w:r>
      <w:r>
        <w:rPr>
          <w:sz w:val="28"/>
          <w:szCs w:val="28"/>
        </w:rPr>
        <w:t>и</w:t>
      </w:r>
      <w:r w:rsidRPr="00833645">
        <w:rPr>
          <w:sz w:val="28"/>
          <w:szCs w:val="28"/>
        </w:rPr>
        <w:t xml:space="preserve"> курсы повышения квалификации в рамках проекта поддержки </w:t>
      </w:r>
      <w:r w:rsidRPr="00833645">
        <w:rPr>
          <w:sz w:val="28"/>
          <w:szCs w:val="28"/>
        </w:rPr>
        <w:lastRenderedPageBreak/>
        <w:t>школ с низкими результатами обучения и школ, функционирующих в неблагоприятных социальных условиях « Эффективная школа: меха</w:t>
      </w:r>
      <w:r>
        <w:rPr>
          <w:sz w:val="28"/>
          <w:szCs w:val="28"/>
        </w:rPr>
        <w:t>низмы и инструменты управления» -  в очной форме – 46 человек; п</w:t>
      </w:r>
      <w:r w:rsidRPr="00541A4B">
        <w:rPr>
          <w:sz w:val="28"/>
          <w:szCs w:val="28"/>
        </w:rPr>
        <w:t>о программе «Формы реализации дистанционных образовательных технологий в учреждениях общего образования»</w:t>
      </w:r>
      <w:r>
        <w:rPr>
          <w:sz w:val="28"/>
          <w:szCs w:val="28"/>
        </w:rPr>
        <w:t xml:space="preserve"> – 83 педагога.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 xml:space="preserve">    11. Организована профориентационная работа по привлечению молодых специалистов в школу</w:t>
      </w:r>
      <w:r>
        <w:rPr>
          <w:sz w:val="28"/>
          <w:szCs w:val="28"/>
        </w:rPr>
        <w:t>. С</w:t>
      </w:r>
      <w:r w:rsidRPr="00833645">
        <w:rPr>
          <w:sz w:val="28"/>
          <w:szCs w:val="28"/>
        </w:rPr>
        <w:t xml:space="preserve"> сентября приняты на работу </w:t>
      </w:r>
      <w:r>
        <w:rPr>
          <w:sz w:val="28"/>
          <w:szCs w:val="28"/>
        </w:rPr>
        <w:t>9 молодых специалистов</w:t>
      </w:r>
      <w:r w:rsidRPr="00833645">
        <w:rPr>
          <w:sz w:val="28"/>
          <w:szCs w:val="28"/>
        </w:rPr>
        <w:t>, за которыми закреплены наставники</w:t>
      </w:r>
      <w:r>
        <w:rPr>
          <w:sz w:val="28"/>
          <w:szCs w:val="28"/>
        </w:rPr>
        <w:t>: МКОУ «СОШ № 2» - 6 молодых специалистов, МКОУ «СОШ № 8» - 3 молодых специалиста.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12.Проведены собеседования с учителями-предметниками с низкими образовательными результатами по реализации дорожной карты и по их поддержке.</w:t>
      </w:r>
    </w:p>
    <w:p w:rsidR="00DD1324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13.Организовано информационное обеспечение организации и подготовки ГИА-</w:t>
      </w:r>
      <w:r>
        <w:rPr>
          <w:sz w:val="28"/>
          <w:szCs w:val="28"/>
        </w:rPr>
        <w:t xml:space="preserve"> </w:t>
      </w:r>
      <w:r w:rsidRPr="00833645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Pr="00833645">
        <w:rPr>
          <w:sz w:val="28"/>
          <w:szCs w:val="28"/>
        </w:rPr>
        <w:t>11 кла</w:t>
      </w:r>
      <w:r>
        <w:rPr>
          <w:sz w:val="28"/>
          <w:szCs w:val="28"/>
        </w:rPr>
        <w:t>ссов.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14. Проведены школьные родительские собрания по актуальным вопросам организации ГИА.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833645">
        <w:rPr>
          <w:sz w:val="28"/>
          <w:szCs w:val="28"/>
        </w:rPr>
        <w:t xml:space="preserve"> Проведен школьный этап Всероссийской олимпиады школьников по предметам, результаты к</w:t>
      </w:r>
      <w:r>
        <w:rPr>
          <w:sz w:val="28"/>
          <w:szCs w:val="28"/>
        </w:rPr>
        <w:t>оторого размещены на сайтах ОУ</w:t>
      </w:r>
      <w:r w:rsidRPr="00833645">
        <w:rPr>
          <w:sz w:val="28"/>
          <w:szCs w:val="28"/>
        </w:rPr>
        <w:t>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Pr="00833645">
        <w:rPr>
          <w:sz w:val="28"/>
          <w:szCs w:val="28"/>
        </w:rPr>
        <w:t>Организован контроль над текущей успеваемостью, организацией внеурочной деятельности, работы с учащимися группы риска и с учащимися повышенного уровня мотивации к изучению учебных предметов</w:t>
      </w:r>
      <w:r>
        <w:rPr>
          <w:sz w:val="28"/>
          <w:szCs w:val="28"/>
        </w:rPr>
        <w:t>.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833645">
        <w:rPr>
          <w:sz w:val="28"/>
          <w:szCs w:val="28"/>
        </w:rPr>
        <w:t>.  На сайте ФИС ОКО  в разделе 500+ опубликованы: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 xml:space="preserve">- Концепция развития ( Программа) повышения качества образования в </w:t>
      </w:r>
      <w:r>
        <w:rPr>
          <w:sz w:val="28"/>
          <w:szCs w:val="28"/>
        </w:rPr>
        <w:t xml:space="preserve">МКОУ «СОШ № 2», </w:t>
      </w:r>
      <w:r w:rsidRPr="00833645">
        <w:rPr>
          <w:sz w:val="28"/>
          <w:szCs w:val="28"/>
        </w:rPr>
        <w:t>МКОУ «СОШ№8»</w:t>
      </w:r>
      <w:r>
        <w:rPr>
          <w:sz w:val="28"/>
          <w:szCs w:val="28"/>
        </w:rPr>
        <w:t xml:space="preserve">, МКОУ «Гимназия №13» </w:t>
      </w:r>
      <w:r w:rsidRPr="00833645">
        <w:rPr>
          <w:sz w:val="28"/>
          <w:szCs w:val="28"/>
        </w:rPr>
        <w:t>г.Черкесска до 2023года;</w:t>
      </w:r>
    </w:p>
    <w:p w:rsidR="00DD1324" w:rsidRPr="00833645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 xml:space="preserve">- Среднесрочная программа развития </w:t>
      </w:r>
      <w:r w:rsidRPr="00937218">
        <w:rPr>
          <w:sz w:val="28"/>
          <w:szCs w:val="28"/>
        </w:rPr>
        <w:t>МКОУ «СОШ № 2», МКОУ «СОШ№8», МКОУ «Гимназия №13» г.Черкесска</w:t>
      </w:r>
      <w:r w:rsidRPr="00833645">
        <w:rPr>
          <w:sz w:val="28"/>
          <w:szCs w:val="28"/>
        </w:rPr>
        <w:t>.</w:t>
      </w:r>
    </w:p>
    <w:p w:rsidR="00DD1324" w:rsidRDefault="00DD1324" w:rsidP="00DD1324">
      <w:pPr>
        <w:ind w:firstLine="708"/>
        <w:jc w:val="both"/>
        <w:rPr>
          <w:sz w:val="28"/>
          <w:szCs w:val="28"/>
        </w:rPr>
      </w:pPr>
      <w:r w:rsidRPr="00833645">
        <w:rPr>
          <w:sz w:val="28"/>
          <w:szCs w:val="28"/>
        </w:rPr>
        <w:t xml:space="preserve">      1</w:t>
      </w:r>
      <w:r>
        <w:rPr>
          <w:sz w:val="28"/>
          <w:szCs w:val="28"/>
        </w:rPr>
        <w:t>8</w:t>
      </w:r>
      <w:r w:rsidRPr="00833645">
        <w:rPr>
          <w:sz w:val="28"/>
          <w:szCs w:val="28"/>
        </w:rPr>
        <w:t xml:space="preserve">. Действует Сетевое взаимодействие педагогов </w:t>
      </w:r>
      <w:r>
        <w:rPr>
          <w:sz w:val="28"/>
          <w:szCs w:val="28"/>
        </w:rPr>
        <w:t xml:space="preserve">школ – участниц проекта </w:t>
      </w:r>
      <w:r w:rsidRPr="00833645">
        <w:rPr>
          <w:sz w:val="28"/>
          <w:szCs w:val="28"/>
        </w:rPr>
        <w:t xml:space="preserve">с педагогами </w:t>
      </w:r>
      <w:r>
        <w:rPr>
          <w:sz w:val="28"/>
          <w:szCs w:val="28"/>
        </w:rPr>
        <w:t>школ - кураторов</w:t>
      </w:r>
      <w:r w:rsidRPr="00833645">
        <w:rPr>
          <w:sz w:val="28"/>
          <w:szCs w:val="28"/>
        </w:rPr>
        <w:t xml:space="preserve"> по обмену опытом    работы и   по    повышению качества образования.</w:t>
      </w:r>
    </w:p>
    <w:p w:rsidR="00DD1324" w:rsidRPr="00E70B02" w:rsidRDefault="00DD1324" w:rsidP="00DD1324">
      <w:pPr>
        <w:ind w:firstLine="708"/>
        <w:jc w:val="both"/>
        <w:rPr>
          <w:sz w:val="28"/>
          <w:szCs w:val="28"/>
        </w:rPr>
      </w:pPr>
      <w:r w:rsidRPr="00E70B02">
        <w:rPr>
          <w:sz w:val="28"/>
          <w:szCs w:val="28"/>
        </w:rPr>
        <w:t xml:space="preserve">        </w:t>
      </w:r>
      <w:r>
        <w:rPr>
          <w:sz w:val="28"/>
          <w:szCs w:val="28"/>
        </w:rPr>
        <w:t>В течение года школы реализую</w:t>
      </w:r>
      <w:r w:rsidRPr="00E70B02">
        <w:rPr>
          <w:sz w:val="28"/>
          <w:szCs w:val="28"/>
        </w:rPr>
        <w:t xml:space="preserve">т </w:t>
      </w:r>
      <w:r>
        <w:rPr>
          <w:sz w:val="28"/>
          <w:szCs w:val="28"/>
        </w:rPr>
        <w:t>Программы</w:t>
      </w:r>
      <w:r w:rsidRPr="00E70B02">
        <w:rPr>
          <w:sz w:val="28"/>
          <w:szCs w:val="28"/>
        </w:rPr>
        <w:t>, размещая отчетные материалы в подразделах «Этап 1, Этап 2».</w:t>
      </w:r>
    </w:p>
    <w:p w:rsidR="00DD1324" w:rsidRPr="00E70B02" w:rsidRDefault="00DD1324" w:rsidP="00DD1324">
      <w:pPr>
        <w:ind w:firstLine="708"/>
        <w:jc w:val="both"/>
        <w:rPr>
          <w:sz w:val="28"/>
          <w:szCs w:val="28"/>
        </w:rPr>
      </w:pPr>
      <w:r w:rsidRPr="00E70B02">
        <w:rPr>
          <w:sz w:val="28"/>
          <w:szCs w:val="28"/>
        </w:rPr>
        <w:t xml:space="preserve">      На каждом этапе проекта</w:t>
      </w:r>
      <w:r>
        <w:rPr>
          <w:sz w:val="28"/>
          <w:szCs w:val="28"/>
        </w:rPr>
        <w:t xml:space="preserve"> совместно с кураторами школы-участницы проекта анализируют</w:t>
      </w:r>
      <w:r w:rsidRPr="00E70B02">
        <w:rPr>
          <w:sz w:val="28"/>
          <w:szCs w:val="28"/>
        </w:rPr>
        <w:t xml:space="preserve"> </w:t>
      </w:r>
      <w:r>
        <w:rPr>
          <w:sz w:val="28"/>
          <w:szCs w:val="28"/>
        </w:rPr>
        <w:t>сложившиеся ситуации, согласовывают</w:t>
      </w:r>
      <w:r w:rsidRPr="00E70B02">
        <w:rPr>
          <w:sz w:val="28"/>
          <w:szCs w:val="28"/>
        </w:rPr>
        <w:t xml:space="preserve"> все размещаемые документы.</w:t>
      </w:r>
    </w:p>
    <w:p w:rsidR="00DD1324" w:rsidRDefault="00DD1324" w:rsidP="00DD13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0B02">
        <w:rPr>
          <w:sz w:val="28"/>
          <w:szCs w:val="28"/>
        </w:rPr>
        <w:t xml:space="preserve"> рамках Федерального проекта «Цифровая образовательная среда» </w:t>
      </w:r>
      <w:r>
        <w:rPr>
          <w:sz w:val="28"/>
          <w:szCs w:val="28"/>
        </w:rPr>
        <w:t>МКОУ «СОШ № 8» и МКОУ «Гимназия №13» г.Черкесска в 2020году</w:t>
      </w:r>
      <w:r w:rsidRPr="00E70B02">
        <w:rPr>
          <w:sz w:val="28"/>
          <w:szCs w:val="28"/>
        </w:rPr>
        <w:t xml:space="preserve"> пополнил</w:t>
      </w:r>
      <w:r>
        <w:rPr>
          <w:sz w:val="28"/>
          <w:szCs w:val="28"/>
        </w:rPr>
        <w:t>и</w:t>
      </w:r>
      <w:r w:rsidRPr="00E70B02">
        <w:rPr>
          <w:sz w:val="28"/>
          <w:szCs w:val="28"/>
        </w:rPr>
        <w:t xml:space="preserve"> свой материально-технический фонд, что так же положительно влияет на учебный процесс</w:t>
      </w:r>
      <w:r>
        <w:rPr>
          <w:sz w:val="28"/>
          <w:szCs w:val="28"/>
        </w:rPr>
        <w:t xml:space="preserve"> </w:t>
      </w:r>
      <w:r w:rsidRPr="00E70B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70B02">
        <w:rPr>
          <w:sz w:val="28"/>
          <w:szCs w:val="28"/>
        </w:rPr>
        <w:t>сформирован мобильный класс, который подключен к сети Интернет, три кабинета дополнительно обору</w:t>
      </w:r>
      <w:r>
        <w:rPr>
          <w:sz w:val="28"/>
          <w:szCs w:val="28"/>
        </w:rPr>
        <w:t xml:space="preserve">дованы интерактивным комплексом в  гимназии № 13, и в МКОУ «СОШ №8» -  </w:t>
      </w:r>
      <w:r w:rsidRPr="0035110D">
        <w:rPr>
          <w:sz w:val="28"/>
          <w:szCs w:val="28"/>
        </w:rPr>
        <w:t xml:space="preserve">5 комплектов передвижного </w:t>
      </w:r>
      <w:r w:rsidRPr="0035110D">
        <w:rPr>
          <w:sz w:val="28"/>
          <w:szCs w:val="28"/>
        </w:rPr>
        <w:lastRenderedPageBreak/>
        <w:t>мобильного комплекса с интерактивными досками  и ноутбуками в количестве 75 штук, а также 5 компьютеров( ноутбуки) для управления,  2 МФУ</w:t>
      </w:r>
      <w:r w:rsidRPr="00E70B0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DD1324" w:rsidRDefault="00DD1324" w:rsidP="00DD1324">
      <w:pPr>
        <w:ind w:firstLine="708"/>
        <w:jc w:val="both"/>
        <w:rPr>
          <w:sz w:val="28"/>
          <w:szCs w:val="28"/>
        </w:rPr>
      </w:pPr>
      <w:r w:rsidRPr="00E70B02">
        <w:rPr>
          <w:sz w:val="28"/>
          <w:szCs w:val="28"/>
        </w:rPr>
        <w:t xml:space="preserve">    На основании вышеизложенного – </w:t>
      </w:r>
      <w:r>
        <w:rPr>
          <w:sz w:val="28"/>
          <w:szCs w:val="28"/>
        </w:rPr>
        <w:t>школы-участницы проекта «500+» планомерно иду</w:t>
      </w:r>
      <w:r w:rsidRPr="00E70B02">
        <w:rPr>
          <w:sz w:val="28"/>
          <w:szCs w:val="28"/>
        </w:rPr>
        <w:t>т к достижению ожидаемы</w:t>
      </w:r>
      <w:r>
        <w:rPr>
          <w:sz w:val="28"/>
          <w:szCs w:val="28"/>
        </w:rPr>
        <w:t>х</w:t>
      </w:r>
      <w:r w:rsidRPr="00E70B02">
        <w:rPr>
          <w:sz w:val="28"/>
          <w:szCs w:val="28"/>
        </w:rPr>
        <w:t xml:space="preserve"> результатов реализации Среднесрочной п</w:t>
      </w:r>
      <w:r>
        <w:rPr>
          <w:sz w:val="28"/>
          <w:szCs w:val="28"/>
        </w:rPr>
        <w:t>рограммы развития.</w:t>
      </w:r>
    </w:p>
    <w:p w:rsidR="00DD1324" w:rsidRPr="005E12BE" w:rsidRDefault="00DD1324" w:rsidP="00DD1324">
      <w:pPr>
        <w:ind w:firstLine="708"/>
        <w:jc w:val="center"/>
        <w:rPr>
          <w:b/>
          <w:sz w:val="28"/>
          <w:szCs w:val="28"/>
        </w:rPr>
      </w:pPr>
      <w:r w:rsidRPr="005E12BE">
        <w:rPr>
          <w:b/>
          <w:sz w:val="28"/>
          <w:szCs w:val="28"/>
        </w:rPr>
        <w:t>Количество выпускников, получивших аттестаты с отличием за курс основного общего образования</w:t>
      </w:r>
    </w:p>
    <w:tbl>
      <w:tblPr>
        <w:tblStyle w:val="a7"/>
        <w:tblW w:w="15452" w:type="dxa"/>
        <w:tblInd w:w="-431" w:type="dxa"/>
        <w:tblLook w:val="04A0" w:firstRow="1" w:lastRow="0" w:firstColumn="1" w:lastColumn="0" w:noHBand="0" w:noVBand="1"/>
      </w:tblPr>
      <w:tblGrid>
        <w:gridCol w:w="2836"/>
        <w:gridCol w:w="1985"/>
        <w:gridCol w:w="2268"/>
        <w:gridCol w:w="1985"/>
        <w:gridCol w:w="2125"/>
        <w:gridCol w:w="1984"/>
        <w:gridCol w:w="2269"/>
      </w:tblGrid>
      <w:tr w:rsidR="00DD1324" w:rsidRPr="00084B69" w:rsidTr="002B0141">
        <w:tc>
          <w:tcPr>
            <w:tcW w:w="2836" w:type="dxa"/>
          </w:tcPr>
          <w:p w:rsidR="00DD1324" w:rsidRPr="00084B69" w:rsidRDefault="00DD1324" w:rsidP="002B0141">
            <w:pPr>
              <w:jc w:val="both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Кол-во выпускников в</w:t>
            </w:r>
          </w:p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2018-2019 уч.г.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4B69">
              <w:rPr>
                <w:sz w:val="24"/>
                <w:szCs w:val="24"/>
              </w:rPr>
              <w:t>ол-во выданных аттестатов с отличием в</w:t>
            </w:r>
          </w:p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2018-2019 уч.г.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Кол-во выпускников в</w:t>
            </w:r>
          </w:p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2019-2020 уч.г.</w:t>
            </w:r>
          </w:p>
        </w:tc>
        <w:tc>
          <w:tcPr>
            <w:tcW w:w="212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4B69">
              <w:rPr>
                <w:sz w:val="24"/>
                <w:szCs w:val="24"/>
              </w:rPr>
              <w:t>ол-во выданных аттестатов с отличием в</w:t>
            </w:r>
          </w:p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2019-2020 уч.г.</w:t>
            </w:r>
          </w:p>
        </w:tc>
        <w:tc>
          <w:tcPr>
            <w:tcW w:w="1984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Кол-во выпускников в</w:t>
            </w:r>
          </w:p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2020-2021 уч.г.</w:t>
            </w:r>
          </w:p>
        </w:tc>
        <w:tc>
          <w:tcPr>
            <w:tcW w:w="2269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4B69">
              <w:rPr>
                <w:sz w:val="24"/>
                <w:szCs w:val="24"/>
              </w:rPr>
              <w:t>ол-во выданных аттестатов с отличием в</w:t>
            </w:r>
          </w:p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2020-2021 уч.г.</w:t>
            </w:r>
          </w:p>
        </w:tc>
      </w:tr>
      <w:tr w:rsidR="00DD1324" w:rsidRPr="00084B69" w:rsidTr="002B0141">
        <w:tc>
          <w:tcPr>
            <w:tcW w:w="2836" w:type="dxa"/>
          </w:tcPr>
          <w:p w:rsidR="00DD1324" w:rsidRPr="00084B69" w:rsidRDefault="00DD1324" w:rsidP="002B0141">
            <w:pPr>
              <w:jc w:val="both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МКОУ «СОШ №2»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12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9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D1324" w:rsidRPr="00084B69" w:rsidTr="002B0141">
        <w:tc>
          <w:tcPr>
            <w:tcW w:w="2836" w:type="dxa"/>
          </w:tcPr>
          <w:p w:rsidR="00DD1324" w:rsidRPr="00084B69" w:rsidRDefault="00DD1324" w:rsidP="002B0141">
            <w:pPr>
              <w:jc w:val="both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МКОУ «СОШ №8»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12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269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D1324" w:rsidRPr="00084B69" w:rsidTr="002B0141">
        <w:tc>
          <w:tcPr>
            <w:tcW w:w="2836" w:type="dxa"/>
          </w:tcPr>
          <w:p w:rsidR="00DD1324" w:rsidRPr="00084B69" w:rsidRDefault="00DD1324" w:rsidP="002B0141">
            <w:pPr>
              <w:jc w:val="both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МКОУ «Гимназия №13»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125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9" w:type="dxa"/>
          </w:tcPr>
          <w:p w:rsidR="00DD1324" w:rsidRPr="00084B69" w:rsidRDefault="00DD1324" w:rsidP="002B0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DD1324" w:rsidRPr="005E12BE" w:rsidRDefault="00DD1324" w:rsidP="00DD1324">
      <w:pPr>
        <w:ind w:firstLine="708"/>
        <w:jc w:val="center"/>
        <w:rPr>
          <w:b/>
          <w:sz w:val="28"/>
          <w:szCs w:val="28"/>
        </w:rPr>
      </w:pPr>
      <w:r w:rsidRPr="005E12BE">
        <w:rPr>
          <w:b/>
          <w:sz w:val="28"/>
          <w:szCs w:val="28"/>
        </w:rPr>
        <w:t>Количество выпускников, получивших аттестаты с отличием за курс среднего общего образования</w:t>
      </w:r>
    </w:p>
    <w:tbl>
      <w:tblPr>
        <w:tblStyle w:val="a7"/>
        <w:tblW w:w="15452" w:type="dxa"/>
        <w:tblInd w:w="-431" w:type="dxa"/>
        <w:tblLook w:val="04A0" w:firstRow="1" w:lastRow="0" w:firstColumn="1" w:lastColumn="0" w:noHBand="0" w:noVBand="1"/>
      </w:tblPr>
      <w:tblGrid>
        <w:gridCol w:w="2836"/>
        <w:gridCol w:w="2126"/>
        <w:gridCol w:w="2268"/>
        <w:gridCol w:w="1843"/>
        <w:gridCol w:w="2126"/>
        <w:gridCol w:w="1985"/>
        <w:gridCol w:w="2268"/>
      </w:tblGrid>
      <w:tr w:rsidR="00DD1324" w:rsidRPr="00084B69" w:rsidTr="002B0141">
        <w:tc>
          <w:tcPr>
            <w:tcW w:w="2836" w:type="dxa"/>
          </w:tcPr>
          <w:p w:rsidR="00DD1324" w:rsidRPr="00084B69" w:rsidRDefault="00DD1324" w:rsidP="002B0141">
            <w:pPr>
              <w:spacing w:line="259" w:lineRule="auto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2126" w:type="dxa"/>
          </w:tcPr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Кол-во выпускников в</w:t>
            </w:r>
          </w:p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2018-2019 уч.г.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Кол-во выданных аттестатов с отличием в</w:t>
            </w:r>
          </w:p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2018-2019 уч.г.</w:t>
            </w:r>
          </w:p>
        </w:tc>
        <w:tc>
          <w:tcPr>
            <w:tcW w:w="1843" w:type="dxa"/>
          </w:tcPr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Кол-во выпускников в</w:t>
            </w:r>
          </w:p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2019-2020 уч.г.</w:t>
            </w:r>
          </w:p>
        </w:tc>
        <w:tc>
          <w:tcPr>
            <w:tcW w:w="2126" w:type="dxa"/>
          </w:tcPr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Кол-во выданных аттестатов с отличием в</w:t>
            </w:r>
          </w:p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2019-2020 уч.г.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Кол-во выпускников в</w:t>
            </w:r>
          </w:p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2020-2021 уч.г.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Кол-во выданных аттестатов с отличием в</w:t>
            </w:r>
          </w:p>
          <w:p w:rsidR="00DD1324" w:rsidRPr="00084B69" w:rsidRDefault="00DD1324" w:rsidP="002B0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2020-2021 уч.г.</w:t>
            </w:r>
          </w:p>
        </w:tc>
      </w:tr>
      <w:tr w:rsidR="00DD1324" w:rsidRPr="00084B69" w:rsidTr="002B0141">
        <w:tc>
          <w:tcPr>
            <w:tcW w:w="2836" w:type="dxa"/>
          </w:tcPr>
          <w:p w:rsidR="00DD1324" w:rsidRPr="00084B69" w:rsidRDefault="00DD1324" w:rsidP="002B0141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МКОУ «СОШ №2»</w:t>
            </w:r>
          </w:p>
        </w:tc>
        <w:tc>
          <w:tcPr>
            <w:tcW w:w="2126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1324" w:rsidRPr="00084B69" w:rsidTr="002B0141">
        <w:tc>
          <w:tcPr>
            <w:tcW w:w="2836" w:type="dxa"/>
          </w:tcPr>
          <w:p w:rsidR="00DD1324" w:rsidRPr="00084B69" w:rsidRDefault="00DD1324" w:rsidP="002B0141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МКОУ «СОШ №8»</w:t>
            </w:r>
          </w:p>
        </w:tc>
        <w:tc>
          <w:tcPr>
            <w:tcW w:w="2126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D1324" w:rsidRPr="00084B69" w:rsidTr="002B0141">
        <w:tc>
          <w:tcPr>
            <w:tcW w:w="2836" w:type="dxa"/>
          </w:tcPr>
          <w:p w:rsidR="00DD1324" w:rsidRPr="00084B69" w:rsidRDefault="00DD1324" w:rsidP="002B0141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084B69">
              <w:rPr>
                <w:sz w:val="24"/>
                <w:szCs w:val="24"/>
              </w:rPr>
              <w:t>МКОУ «Гимназия №13»</w:t>
            </w:r>
          </w:p>
        </w:tc>
        <w:tc>
          <w:tcPr>
            <w:tcW w:w="2126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DD1324" w:rsidRPr="00084B69" w:rsidRDefault="00DD1324" w:rsidP="002B0141">
            <w:pPr>
              <w:spacing w:line="259" w:lineRule="auto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DD1324" w:rsidRPr="00CC6B40" w:rsidRDefault="00DD1324" w:rsidP="00DD1324">
      <w:pPr>
        <w:ind w:firstLine="708"/>
        <w:jc w:val="both"/>
        <w:rPr>
          <w:sz w:val="28"/>
          <w:szCs w:val="28"/>
        </w:rPr>
      </w:pPr>
    </w:p>
    <w:p w:rsidR="00DD1324" w:rsidRDefault="00DD1324" w:rsidP="00DD1324"/>
    <w:p w:rsidR="00283CFD" w:rsidRPr="00A10145" w:rsidRDefault="00A10145" w:rsidP="00124BB1">
      <w:pPr>
        <w:pStyle w:val="2"/>
        <w:spacing w:before="0"/>
        <w:jc w:val="center"/>
      </w:pPr>
      <w:r w:rsidRPr="00A10145">
        <w:t>Выводы</w:t>
      </w:r>
      <w:r w:rsidRPr="00A10145">
        <w:rPr>
          <w:spacing w:val="-4"/>
        </w:rPr>
        <w:t xml:space="preserve"> </w:t>
      </w:r>
      <w:r w:rsidRPr="00A10145">
        <w:t>и</w:t>
      </w:r>
      <w:r w:rsidRPr="00A10145">
        <w:rPr>
          <w:spacing w:val="-6"/>
        </w:rPr>
        <w:t xml:space="preserve"> </w:t>
      </w:r>
      <w:r w:rsidRPr="00A10145">
        <w:t>рекомендации:</w:t>
      </w:r>
    </w:p>
    <w:p w:rsidR="00283CFD" w:rsidRPr="00A10145" w:rsidRDefault="00A10145" w:rsidP="00A10145">
      <w:pPr>
        <w:ind w:left="821"/>
        <w:jc w:val="both"/>
        <w:rPr>
          <w:b/>
          <w:sz w:val="28"/>
          <w:szCs w:val="28"/>
        </w:rPr>
      </w:pPr>
      <w:r w:rsidRPr="00A10145">
        <w:rPr>
          <w:b/>
          <w:sz w:val="28"/>
          <w:szCs w:val="28"/>
        </w:rPr>
        <w:t>Администрации</w:t>
      </w:r>
      <w:r w:rsidRPr="00A10145">
        <w:rPr>
          <w:b/>
          <w:spacing w:val="-8"/>
          <w:sz w:val="28"/>
          <w:szCs w:val="28"/>
        </w:rPr>
        <w:t xml:space="preserve"> </w:t>
      </w:r>
      <w:r w:rsidRPr="00A10145">
        <w:rPr>
          <w:b/>
          <w:sz w:val="28"/>
          <w:szCs w:val="28"/>
        </w:rPr>
        <w:t>общеобразовательных</w:t>
      </w:r>
      <w:r w:rsidRPr="00A10145">
        <w:rPr>
          <w:b/>
          <w:spacing w:val="-6"/>
          <w:sz w:val="28"/>
          <w:szCs w:val="28"/>
        </w:rPr>
        <w:t xml:space="preserve"> </w:t>
      </w:r>
      <w:r w:rsidRPr="00A10145">
        <w:rPr>
          <w:b/>
          <w:sz w:val="28"/>
          <w:szCs w:val="28"/>
        </w:rPr>
        <w:t>учреждений</w:t>
      </w:r>
      <w:r w:rsidRPr="00A10145">
        <w:rPr>
          <w:b/>
          <w:spacing w:val="-8"/>
          <w:sz w:val="28"/>
          <w:szCs w:val="28"/>
        </w:rPr>
        <w:t xml:space="preserve"> </w:t>
      </w:r>
      <w:r w:rsidRPr="00A10145">
        <w:rPr>
          <w:b/>
          <w:sz w:val="28"/>
          <w:szCs w:val="28"/>
        </w:rPr>
        <w:t>рекомендовать: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078"/>
        </w:tabs>
        <w:spacing w:line="276" w:lineRule="auto"/>
        <w:ind w:right="111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усилить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над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разработкой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внутри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общеобразовательных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учреждений локальных нормативных актов 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программ по сопровождению педагогов, работающих со слабоуспевающими и неуспевающими обучающимися, а также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детьми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с ОВЗ;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125"/>
        </w:tabs>
        <w:spacing w:line="276" w:lineRule="auto"/>
        <w:ind w:right="114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продолжать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учитывать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при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создании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локальных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актов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в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организациях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весь имеющийся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потенциал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-67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слабоуспевающими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неуспевающими обучающимися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детьми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ОВЗ;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возникновении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трудностей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обращаться</w:t>
      </w:r>
      <w:r w:rsidRPr="00A10145">
        <w:rPr>
          <w:spacing w:val="2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за</w:t>
      </w:r>
      <w:r w:rsidRPr="00A10145">
        <w:rPr>
          <w:spacing w:val="-20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помощью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к</w:t>
      </w:r>
      <w:r w:rsidRPr="00A10145">
        <w:rPr>
          <w:spacing w:val="2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другим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общеобразовательным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организациям,</w:t>
      </w:r>
      <w:r w:rsidRPr="00A10145">
        <w:rPr>
          <w:spacing w:val="69"/>
          <w:sz w:val="28"/>
          <w:szCs w:val="28"/>
        </w:rPr>
        <w:t xml:space="preserve"> </w:t>
      </w:r>
      <w:r w:rsidR="00DD6DBE">
        <w:rPr>
          <w:sz w:val="28"/>
          <w:szCs w:val="28"/>
        </w:rPr>
        <w:t xml:space="preserve">имеющим </w:t>
      </w:r>
      <w:r w:rsidRPr="00A10145">
        <w:rPr>
          <w:sz w:val="28"/>
          <w:szCs w:val="28"/>
        </w:rPr>
        <w:t>подобную практику;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132"/>
        </w:tabs>
        <w:spacing w:line="276" w:lineRule="auto"/>
        <w:ind w:right="113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lastRenderedPageBreak/>
        <w:t>обеспечить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возможности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создание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внутренних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методических рекомендаций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иных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видов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помощи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(включая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наставничество)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для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повышения эффективности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индивидуальной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работы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педагогов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слабоуспевающими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обучающимися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детьми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для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организации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тьюторского сопровождения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процесса</w:t>
      </w:r>
      <w:r w:rsidRPr="00A10145">
        <w:rPr>
          <w:spacing w:val="-67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обучения</w:t>
      </w:r>
      <w:r w:rsidRPr="00A10145">
        <w:rPr>
          <w:spacing w:val="66"/>
          <w:sz w:val="28"/>
          <w:szCs w:val="28"/>
        </w:rPr>
        <w:t xml:space="preserve"> </w:t>
      </w:r>
      <w:r w:rsidRPr="00A10145">
        <w:rPr>
          <w:sz w:val="28"/>
          <w:szCs w:val="28"/>
        </w:rPr>
        <w:t>в</w:t>
      </w:r>
      <w:r w:rsidRPr="00A10145">
        <w:rPr>
          <w:spacing w:val="67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рамках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принятия</w:t>
      </w:r>
      <w:r w:rsidRPr="00A10145">
        <w:rPr>
          <w:spacing w:val="67"/>
          <w:sz w:val="28"/>
          <w:szCs w:val="28"/>
        </w:rPr>
        <w:t xml:space="preserve"> </w:t>
      </w:r>
      <w:r w:rsidRPr="00A10145">
        <w:rPr>
          <w:sz w:val="28"/>
          <w:szCs w:val="28"/>
        </w:rPr>
        <w:t>управленческих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решений; разработка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методических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рекомендаций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педагогам;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115"/>
        </w:tabs>
        <w:spacing w:line="276" w:lineRule="auto"/>
        <w:ind w:right="110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разнообразить формы работы при осуществлении внутришкольного контроля со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стороны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администрации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за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организацией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индивидуальной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работы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педагогов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с неуспевающими и слабоуспевающими школьниками и детьми 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ОВЗ;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обратить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особое внимание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на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заседания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директоре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отчётами классных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руководителей;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089"/>
        </w:tabs>
        <w:spacing w:line="276" w:lineRule="auto"/>
        <w:ind w:right="113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продолжать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направлять большее количество педагогов на курсы повышения квалификации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переподготовки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67"/>
          <w:sz w:val="28"/>
          <w:szCs w:val="28"/>
        </w:rPr>
        <w:t xml:space="preserve"> </w:t>
      </w:r>
      <w:r w:rsidRPr="00A10145">
        <w:rPr>
          <w:sz w:val="28"/>
          <w:szCs w:val="28"/>
        </w:rPr>
        <w:t>вопросам,</w:t>
      </w:r>
      <w:r w:rsidRPr="00A10145">
        <w:rPr>
          <w:spacing w:val="67"/>
          <w:sz w:val="28"/>
          <w:szCs w:val="28"/>
        </w:rPr>
        <w:t xml:space="preserve"> </w:t>
      </w:r>
      <w:r w:rsidRPr="00A10145">
        <w:rPr>
          <w:sz w:val="28"/>
          <w:szCs w:val="28"/>
        </w:rPr>
        <w:t>связанным</w:t>
      </w:r>
      <w:r w:rsidRPr="00A10145">
        <w:rPr>
          <w:spacing w:val="67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работой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со слабоуспевающими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неуспевающими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обучающимися, а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также</w:t>
      </w:r>
      <w:r w:rsidRPr="00A10145">
        <w:rPr>
          <w:spacing w:val="-3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детьми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319"/>
        </w:tabs>
        <w:spacing w:line="276" w:lineRule="auto"/>
        <w:ind w:right="115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продолжать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организовывать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корпоративное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(внутришкольное)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обучение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педагогов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слабоуспевающими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неуспевающими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школьниками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и детьми</w:t>
      </w:r>
      <w:r w:rsidRPr="00A10145">
        <w:rPr>
          <w:spacing w:val="3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приглашением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специалистов;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058"/>
        </w:tabs>
        <w:spacing w:line="276" w:lineRule="auto"/>
        <w:ind w:right="115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продолжать расширять перечень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мероприятий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 методическому сопровождению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педагогов, работающих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слабоуспевающими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обучающимися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детьми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290"/>
        </w:tabs>
        <w:spacing w:line="276" w:lineRule="auto"/>
        <w:ind w:right="113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предусмотреть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стимулирование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педагогов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за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работу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неуспевающими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слабоуспевающими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обучающимися,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а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также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детьми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во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всех</w:t>
      </w:r>
      <w:r w:rsidRPr="00A10145">
        <w:rPr>
          <w:spacing w:val="2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общеобразовательных организациях;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080"/>
        </w:tabs>
        <w:spacing w:line="276" w:lineRule="auto"/>
        <w:ind w:right="112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усилить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над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созданием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переработкой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программ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планов коррекционно-развивающей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работы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слабоуспевающими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учащимися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детьми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в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рамках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основной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общеобразовательной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программы;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142"/>
        </w:tabs>
        <w:spacing w:line="276" w:lineRule="auto"/>
        <w:ind w:right="113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продолжать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расширять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возможности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практику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проведения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мероприятий, включенных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в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программу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коррекционно-развивающей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работы;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распространить практику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проведения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дней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диагностики,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регулирования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коррекции   качества учебного процесса в рамках внутришкольного контроля на все общеобразовательные организации,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в</w:t>
      </w:r>
      <w:r w:rsidRPr="00A10145">
        <w:rPr>
          <w:spacing w:val="67"/>
          <w:sz w:val="28"/>
          <w:szCs w:val="28"/>
        </w:rPr>
        <w:t xml:space="preserve"> </w:t>
      </w:r>
      <w:r w:rsidRPr="00A10145">
        <w:rPr>
          <w:sz w:val="28"/>
          <w:szCs w:val="28"/>
        </w:rPr>
        <w:t>которых</w:t>
      </w:r>
      <w:r w:rsidRPr="00A10145">
        <w:rPr>
          <w:spacing w:val="67"/>
          <w:sz w:val="28"/>
          <w:szCs w:val="28"/>
        </w:rPr>
        <w:t xml:space="preserve"> </w:t>
      </w:r>
      <w:r w:rsidRPr="00A10145">
        <w:rPr>
          <w:sz w:val="28"/>
          <w:szCs w:val="28"/>
        </w:rPr>
        <w:t>ведется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работа</w:t>
      </w:r>
      <w:r w:rsidRPr="00A10145">
        <w:rPr>
          <w:spacing w:val="67"/>
          <w:sz w:val="28"/>
          <w:szCs w:val="28"/>
        </w:rPr>
        <w:t xml:space="preserve"> </w:t>
      </w:r>
      <w:r w:rsidRPr="00A10145">
        <w:rPr>
          <w:sz w:val="28"/>
          <w:szCs w:val="28"/>
        </w:rPr>
        <w:t>со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слабоуспевающими</w:t>
      </w:r>
      <w:r w:rsidRPr="00A10145">
        <w:rPr>
          <w:spacing w:val="67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неуспевающими обучающимися,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а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также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детьми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187"/>
        </w:tabs>
        <w:spacing w:line="276" w:lineRule="auto"/>
        <w:ind w:right="114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продолжать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создавать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возможности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психолого-педагогическую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службу,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которая оказывает помощь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неуспевающим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и слабоуспевающим  школьникам,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а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также детям с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ОВЗ.</w:t>
      </w:r>
    </w:p>
    <w:p w:rsidR="00283CFD" w:rsidRPr="00A10145" w:rsidRDefault="00A10145" w:rsidP="00DD6DBE">
      <w:pPr>
        <w:pStyle w:val="a3"/>
        <w:spacing w:line="276" w:lineRule="auto"/>
        <w:ind w:left="114" w:right="113" w:firstLine="708"/>
        <w:jc w:val="both"/>
      </w:pPr>
      <w:r w:rsidRPr="00A10145">
        <w:lastRenderedPageBreak/>
        <w:t>Во</w:t>
      </w:r>
      <w:r w:rsidRPr="00A10145">
        <w:rPr>
          <w:spacing w:val="1"/>
        </w:rPr>
        <w:t xml:space="preserve"> </w:t>
      </w:r>
      <w:r w:rsidRPr="00A10145">
        <w:t>многом</w:t>
      </w:r>
      <w:r w:rsidRPr="00A10145">
        <w:rPr>
          <w:spacing w:val="1"/>
        </w:rPr>
        <w:t xml:space="preserve"> </w:t>
      </w:r>
      <w:r w:rsidRPr="00A10145">
        <w:t>вопросы</w:t>
      </w:r>
      <w:r w:rsidRPr="00A10145">
        <w:rPr>
          <w:spacing w:val="1"/>
        </w:rPr>
        <w:t xml:space="preserve"> </w:t>
      </w:r>
      <w:r w:rsidRPr="00A10145">
        <w:t>инклюзивного</w:t>
      </w:r>
      <w:r w:rsidRPr="00A10145">
        <w:rPr>
          <w:spacing w:val="1"/>
        </w:rPr>
        <w:t xml:space="preserve"> </w:t>
      </w:r>
      <w:r w:rsidRPr="00A10145">
        <w:t>образования</w:t>
      </w:r>
      <w:r w:rsidRPr="00A10145">
        <w:rPr>
          <w:spacing w:val="1"/>
        </w:rPr>
        <w:t xml:space="preserve"> </w:t>
      </w:r>
      <w:r w:rsidRPr="00A10145">
        <w:t>для</w:t>
      </w:r>
      <w:r w:rsidRPr="00A10145">
        <w:rPr>
          <w:spacing w:val="1"/>
        </w:rPr>
        <w:t xml:space="preserve"> </w:t>
      </w:r>
      <w:r w:rsidRPr="00A10145">
        <w:t>большинства</w:t>
      </w:r>
      <w:r w:rsidRPr="00A10145">
        <w:rPr>
          <w:spacing w:val="1"/>
        </w:rPr>
        <w:t xml:space="preserve"> </w:t>
      </w:r>
      <w:r w:rsidRPr="00A10145">
        <w:t>педагогов,</w:t>
      </w:r>
      <w:r w:rsidRPr="00A10145">
        <w:rPr>
          <w:spacing w:val="1"/>
        </w:rPr>
        <w:t xml:space="preserve"> </w:t>
      </w:r>
      <w:r w:rsidRPr="00A10145">
        <w:t>что</w:t>
      </w:r>
      <w:r w:rsidRPr="00A10145">
        <w:rPr>
          <w:spacing w:val="1"/>
        </w:rPr>
        <w:t xml:space="preserve"> </w:t>
      </w:r>
      <w:r w:rsidRPr="00A10145">
        <w:t>показал</w:t>
      </w:r>
      <w:r w:rsidRPr="00A10145">
        <w:rPr>
          <w:spacing w:val="1"/>
        </w:rPr>
        <w:t xml:space="preserve"> </w:t>
      </w:r>
      <w:r w:rsidRPr="00A10145">
        <w:t>опрос</w:t>
      </w:r>
      <w:r w:rsidRPr="00A10145">
        <w:rPr>
          <w:spacing w:val="70"/>
        </w:rPr>
        <w:t xml:space="preserve"> </w:t>
      </w:r>
      <w:r w:rsidRPr="00A10145">
        <w:t>учителей</w:t>
      </w:r>
      <w:r w:rsidRPr="00A10145">
        <w:rPr>
          <w:spacing w:val="1"/>
        </w:rPr>
        <w:t xml:space="preserve"> </w:t>
      </w:r>
      <w:r w:rsidRPr="00A10145">
        <w:t>начальных</w:t>
      </w:r>
      <w:r w:rsidRPr="00A10145">
        <w:rPr>
          <w:spacing w:val="35"/>
        </w:rPr>
        <w:t xml:space="preserve"> </w:t>
      </w:r>
      <w:r w:rsidRPr="00A10145">
        <w:t>классов</w:t>
      </w:r>
      <w:r w:rsidRPr="00A10145">
        <w:rPr>
          <w:spacing w:val="37"/>
        </w:rPr>
        <w:t xml:space="preserve"> </w:t>
      </w:r>
      <w:r w:rsidRPr="00A10145">
        <w:t>и</w:t>
      </w:r>
      <w:r w:rsidRPr="00A10145">
        <w:rPr>
          <w:spacing w:val="36"/>
        </w:rPr>
        <w:t xml:space="preserve"> </w:t>
      </w:r>
      <w:r w:rsidRPr="00A10145">
        <w:t>учителей-предметников,</w:t>
      </w:r>
      <w:r w:rsidRPr="00A10145">
        <w:rPr>
          <w:spacing w:val="36"/>
        </w:rPr>
        <w:t xml:space="preserve"> </w:t>
      </w:r>
      <w:r w:rsidRPr="00A10145">
        <w:t>остаются</w:t>
      </w:r>
      <w:r w:rsidRPr="00A10145">
        <w:rPr>
          <w:spacing w:val="35"/>
        </w:rPr>
        <w:t xml:space="preserve"> </w:t>
      </w:r>
      <w:r w:rsidRPr="00A10145">
        <w:t>в</w:t>
      </w:r>
      <w:r w:rsidRPr="00A10145">
        <w:rPr>
          <w:spacing w:val="36"/>
        </w:rPr>
        <w:t xml:space="preserve"> </w:t>
      </w:r>
      <w:r w:rsidRPr="00A10145">
        <w:t>зоне</w:t>
      </w:r>
      <w:r w:rsidRPr="00A10145">
        <w:rPr>
          <w:spacing w:val="37"/>
        </w:rPr>
        <w:t xml:space="preserve"> </w:t>
      </w:r>
      <w:r w:rsidRPr="00A10145">
        <w:t>недостаточного</w:t>
      </w:r>
      <w:r w:rsidRPr="00A10145">
        <w:rPr>
          <w:spacing w:val="36"/>
        </w:rPr>
        <w:t xml:space="preserve"> </w:t>
      </w:r>
      <w:r w:rsidRPr="00A10145">
        <w:t>понимания</w:t>
      </w:r>
      <w:r w:rsidRPr="00A10145">
        <w:rPr>
          <w:spacing w:val="35"/>
        </w:rPr>
        <w:t xml:space="preserve"> </w:t>
      </w:r>
      <w:r w:rsidRPr="00A10145">
        <w:t>и</w:t>
      </w:r>
      <w:r w:rsidRPr="00A10145">
        <w:rPr>
          <w:spacing w:val="36"/>
        </w:rPr>
        <w:t xml:space="preserve"> </w:t>
      </w:r>
      <w:r w:rsidRPr="00A10145">
        <w:t>требуют</w:t>
      </w:r>
      <w:r w:rsidRPr="00A10145">
        <w:rPr>
          <w:spacing w:val="36"/>
        </w:rPr>
        <w:t xml:space="preserve"> </w:t>
      </w:r>
      <w:r w:rsidRPr="00A10145">
        <w:t>дополнительной</w:t>
      </w:r>
      <w:r w:rsidR="00DD6DBE">
        <w:t xml:space="preserve"> </w:t>
      </w:r>
      <w:r w:rsidRPr="00A10145">
        <w:t>подготовки</w:t>
      </w:r>
      <w:r w:rsidRPr="00A10145">
        <w:rPr>
          <w:spacing w:val="77"/>
        </w:rPr>
        <w:t xml:space="preserve"> </w:t>
      </w:r>
      <w:r w:rsidRPr="00A10145">
        <w:t>не</w:t>
      </w:r>
      <w:r w:rsidRPr="00A10145">
        <w:rPr>
          <w:spacing w:val="76"/>
        </w:rPr>
        <w:t xml:space="preserve"> </w:t>
      </w:r>
      <w:r w:rsidRPr="00A10145">
        <w:t>только</w:t>
      </w:r>
      <w:r w:rsidRPr="00A10145">
        <w:rPr>
          <w:spacing w:val="76"/>
        </w:rPr>
        <w:t xml:space="preserve"> </w:t>
      </w:r>
      <w:r w:rsidRPr="00A10145">
        <w:t>в</w:t>
      </w:r>
      <w:r w:rsidRPr="00A10145">
        <w:rPr>
          <w:spacing w:val="76"/>
        </w:rPr>
        <w:t xml:space="preserve"> </w:t>
      </w:r>
      <w:r w:rsidRPr="00A10145">
        <w:t>рамках</w:t>
      </w:r>
      <w:r w:rsidRPr="00A10145">
        <w:rPr>
          <w:spacing w:val="80"/>
        </w:rPr>
        <w:t xml:space="preserve"> </w:t>
      </w:r>
      <w:r w:rsidRPr="00A10145">
        <w:t>соответствующих</w:t>
      </w:r>
      <w:r w:rsidRPr="00A10145">
        <w:tab/>
        <w:t>курсов,</w:t>
      </w:r>
      <w:r w:rsidRPr="00A10145">
        <w:tab/>
        <w:t>но</w:t>
      </w:r>
      <w:r w:rsidRPr="00A10145">
        <w:tab/>
        <w:t>и</w:t>
      </w:r>
      <w:r w:rsidRPr="00A10145">
        <w:tab/>
        <w:t>постоянного</w:t>
      </w:r>
      <w:r w:rsidRPr="00A10145">
        <w:tab/>
        <w:t>методического</w:t>
      </w:r>
      <w:r w:rsidRPr="00A10145">
        <w:tab/>
      </w:r>
      <w:r w:rsidRPr="00A10145">
        <w:rPr>
          <w:spacing w:val="-1"/>
        </w:rPr>
        <w:t>сопровождения</w:t>
      </w:r>
      <w:r w:rsidRPr="00A10145">
        <w:rPr>
          <w:spacing w:val="-67"/>
        </w:rPr>
        <w:t xml:space="preserve"> </w:t>
      </w:r>
      <w:r w:rsidRPr="00A10145">
        <w:t>специалистами.</w:t>
      </w:r>
    </w:p>
    <w:p w:rsidR="00283CFD" w:rsidRPr="00A10145" w:rsidRDefault="00A10145" w:rsidP="00A10145">
      <w:pPr>
        <w:pStyle w:val="2"/>
        <w:spacing w:before="0"/>
        <w:jc w:val="both"/>
      </w:pPr>
      <w:r w:rsidRPr="00A10145">
        <w:t>Учителям</w:t>
      </w:r>
      <w:r w:rsidRPr="00A10145">
        <w:rPr>
          <w:spacing w:val="-6"/>
        </w:rPr>
        <w:t xml:space="preserve"> </w:t>
      </w:r>
      <w:r w:rsidRPr="00A10145">
        <w:t>начальных</w:t>
      </w:r>
      <w:r w:rsidRPr="00A10145">
        <w:rPr>
          <w:spacing w:val="-6"/>
        </w:rPr>
        <w:t xml:space="preserve"> </w:t>
      </w:r>
      <w:r w:rsidRPr="00A10145">
        <w:t>классов</w:t>
      </w:r>
      <w:r w:rsidRPr="00A10145">
        <w:rPr>
          <w:spacing w:val="-5"/>
        </w:rPr>
        <w:t xml:space="preserve"> </w:t>
      </w:r>
      <w:r w:rsidRPr="00A10145">
        <w:t>и</w:t>
      </w:r>
      <w:r w:rsidRPr="00A10145">
        <w:rPr>
          <w:spacing w:val="-6"/>
        </w:rPr>
        <w:t xml:space="preserve"> </w:t>
      </w:r>
      <w:r w:rsidRPr="00A10145">
        <w:t>учителям-предметникам</w:t>
      </w:r>
      <w:r w:rsidRPr="00A10145">
        <w:rPr>
          <w:spacing w:val="-5"/>
        </w:rPr>
        <w:t xml:space="preserve"> </w:t>
      </w:r>
      <w:r w:rsidRPr="00A10145">
        <w:t>рекомендовать: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067"/>
        </w:tabs>
        <w:spacing w:line="276" w:lineRule="auto"/>
        <w:ind w:right="113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продолжать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проводить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постоянную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диагностическую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учебных достижений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особенностей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развития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школьников;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осуществлять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мониторинги динамики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развития,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успеваемости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затруднений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слабоуспевающих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неуспевающих обучающихся,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а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также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детей с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170"/>
        </w:tabs>
        <w:spacing w:line="276" w:lineRule="auto"/>
        <w:ind w:right="115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усилить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созданию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корректировке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индивидуальных образовательных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маршрутов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(ИОМ)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сопровождения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слабоуспевающих  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неуспевающих обучающихся;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136"/>
        </w:tabs>
        <w:spacing w:line="276" w:lineRule="auto"/>
        <w:ind w:right="114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усилить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созданию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корректировке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в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процессе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обучения адаптированных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образовательных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программ</w:t>
      </w:r>
      <w:r w:rsidRPr="00A10145">
        <w:rPr>
          <w:spacing w:val="67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индивидуальных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образовательных</w:t>
      </w:r>
      <w:r w:rsidRPr="00A10145">
        <w:rPr>
          <w:spacing w:val="3"/>
          <w:sz w:val="28"/>
          <w:szCs w:val="28"/>
        </w:rPr>
        <w:t xml:space="preserve"> </w:t>
      </w:r>
      <w:r w:rsidRPr="00A10145">
        <w:rPr>
          <w:sz w:val="28"/>
          <w:szCs w:val="28"/>
        </w:rPr>
        <w:t>маршрутов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для детей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127"/>
        </w:tabs>
        <w:spacing w:line="276" w:lineRule="auto"/>
        <w:ind w:right="115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усилить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расширению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перечня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используемых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педагогических технологий, в том числе активно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использовать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технологии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разноуровневого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обучения,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компенсирующего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обучения,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игровые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формы,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а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также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разнообразные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педагогические</w:t>
      </w:r>
      <w:r w:rsidRPr="00A10145">
        <w:rPr>
          <w:spacing w:val="2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приемы;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077"/>
        </w:tabs>
        <w:spacing w:line="276" w:lineRule="auto"/>
        <w:ind w:right="114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разнообразить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формы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работы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(наряду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индивидуальной)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со слабоуспевающими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школьниками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детьми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ОВЗ;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возможности</w:t>
      </w:r>
      <w:r w:rsidRPr="00A10145">
        <w:rPr>
          <w:spacing w:val="68"/>
          <w:sz w:val="28"/>
          <w:szCs w:val="28"/>
        </w:rPr>
        <w:t xml:space="preserve"> </w:t>
      </w:r>
      <w:r w:rsidRPr="00A10145">
        <w:rPr>
          <w:sz w:val="28"/>
          <w:szCs w:val="28"/>
        </w:rPr>
        <w:t>задействовать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таких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детей во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фронтальной и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групповой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работе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в классе;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098"/>
        </w:tabs>
        <w:spacing w:line="276" w:lineRule="auto"/>
        <w:ind w:right="115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разнообразить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формы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деятельности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отслеживанию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успеваемости учащихся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(прогнозировать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четверные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отметки</w:t>
      </w:r>
      <w:r w:rsidRPr="00A10145">
        <w:rPr>
          <w:spacing w:val="56"/>
          <w:sz w:val="28"/>
          <w:szCs w:val="28"/>
        </w:rPr>
        <w:t xml:space="preserve"> </w:t>
      </w:r>
      <w:r w:rsidRPr="00A10145">
        <w:rPr>
          <w:sz w:val="28"/>
          <w:szCs w:val="28"/>
        </w:rPr>
        <w:t>за</w:t>
      </w:r>
      <w:r w:rsidRPr="00A10145">
        <w:rPr>
          <w:spacing w:val="54"/>
          <w:sz w:val="28"/>
          <w:szCs w:val="28"/>
        </w:rPr>
        <w:t xml:space="preserve"> </w:t>
      </w:r>
      <w:r w:rsidRPr="00A10145">
        <w:rPr>
          <w:sz w:val="28"/>
          <w:szCs w:val="28"/>
        </w:rPr>
        <w:t>две-три</w:t>
      </w:r>
      <w:r w:rsidRPr="00A10145">
        <w:rPr>
          <w:spacing w:val="55"/>
          <w:sz w:val="28"/>
          <w:szCs w:val="28"/>
        </w:rPr>
        <w:t xml:space="preserve"> </w:t>
      </w:r>
      <w:r w:rsidRPr="00A10145">
        <w:rPr>
          <w:sz w:val="28"/>
          <w:szCs w:val="28"/>
        </w:rPr>
        <w:t>недели</w:t>
      </w:r>
      <w:r w:rsidRPr="00A10145">
        <w:rPr>
          <w:spacing w:val="55"/>
          <w:sz w:val="28"/>
          <w:szCs w:val="28"/>
        </w:rPr>
        <w:t xml:space="preserve"> </w:t>
      </w:r>
      <w:r w:rsidRPr="00A10145">
        <w:rPr>
          <w:sz w:val="28"/>
          <w:szCs w:val="28"/>
        </w:rPr>
        <w:t>до</w:t>
      </w:r>
      <w:r w:rsidRPr="00A10145">
        <w:rPr>
          <w:spacing w:val="55"/>
          <w:sz w:val="28"/>
          <w:szCs w:val="28"/>
        </w:rPr>
        <w:t xml:space="preserve"> </w:t>
      </w:r>
      <w:r w:rsidRPr="00A10145">
        <w:rPr>
          <w:sz w:val="28"/>
          <w:szCs w:val="28"/>
        </w:rPr>
        <w:t>окончания</w:t>
      </w:r>
      <w:r w:rsidRPr="00A10145">
        <w:rPr>
          <w:spacing w:val="57"/>
          <w:sz w:val="28"/>
          <w:szCs w:val="28"/>
        </w:rPr>
        <w:t xml:space="preserve"> </w:t>
      </w:r>
      <w:r w:rsidRPr="00A10145">
        <w:rPr>
          <w:sz w:val="28"/>
          <w:szCs w:val="28"/>
        </w:rPr>
        <w:t>четверти,</w:t>
      </w:r>
      <w:r w:rsidRPr="00A10145">
        <w:rPr>
          <w:spacing w:val="55"/>
          <w:sz w:val="28"/>
          <w:szCs w:val="28"/>
        </w:rPr>
        <w:t xml:space="preserve"> </w:t>
      </w:r>
      <w:r w:rsidRPr="00A10145">
        <w:rPr>
          <w:sz w:val="28"/>
          <w:szCs w:val="28"/>
        </w:rPr>
        <w:t>в</w:t>
      </w:r>
      <w:r w:rsidRPr="00A10145">
        <w:rPr>
          <w:spacing w:val="54"/>
          <w:sz w:val="28"/>
          <w:szCs w:val="28"/>
        </w:rPr>
        <w:t xml:space="preserve"> </w:t>
      </w:r>
      <w:r w:rsidRPr="00A10145">
        <w:rPr>
          <w:sz w:val="28"/>
          <w:szCs w:val="28"/>
        </w:rPr>
        <w:t>первый</w:t>
      </w:r>
      <w:r w:rsidRPr="00A10145">
        <w:rPr>
          <w:spacing w:val="54"/>
          <w:sz w:val="28"/>
          <w:szCs w:val="28"/>
        </w:rPr>
        <w:t xml:space="preserve"> </w:t>
      </w:r>
      <w:r w:rsidRPr="00A10145">
        <w:rPr>
          <w:sz w:val="28"/>
          <w:szCs w:val="28"/>
        </w:rPr>
        <w:t>день</w:t>
      </w:r>
      <w:r w:rsidRPr="00A10145">
        <w:rPr>
          <w:spacing w:val="54"/>
          <w:sz w:val="28"/>
          <w:szCs w:val="28"/>
        </w:rPr>
        <w:t xml:space="preserve"> </w:t>
      </w:r>
      <w:r w:rsidRPr="00A10145">
        <w:rPr>
          <w:sz w:val="28"/>
          <w:szCs w:val="28"/>
        </w:rPr>
        <w:t>занятий</w:t>
      </w:r>
      <w:r w:rsidRPr="00A10145">
        <w:rPr>
          <w:spacing w:val="124"/>
          <w:sz w:val="28"/>
          <w:szCs w:val="28"/>
        </w:rPr>
        <w:t xml:space="preserve"> </w:t>
      </w:r>
      <w:r w:rsidRPr="00A10145">
        <w:rPr>
          <w:sz w:val="28"/>
          <w:szCs w:val="28"/>
        </w:rPr>
        <w:t>после</w:t>
      </w:r>
      <w:r w:rsidRPr="00A10145">
        <w:rPr>
          <w:spacing w:val="123"/>
          <w:sz w:val="28"/>
          <w:szCs w:val="28"/>
        </w:rPr>
        <w:t xml:space="preserve"> </w:t>
      </w:r>
      <w:r w:rsidRPr="00A10145">
        <w:rPr>
          <w:sz w:val="28"/>
          <w:szCs w:val="28"/>
        </w:rPr>
        <w:t>болезни</w:t>
      </w:r>
      <w:r w:rsidRPr="00A10145">
        <w:rPr>
          <w:spacing w:val="125"/>
          <w:sz w:val="28"/>
          <w:szCs w:val="28"/>
        </w:rPr>
        <w:t xml:space="preserve"> </w:t>
      </w:r>
      <w:r w:rsidRPr="00A10145">
        <w:rPr>
          <w:sz w:val="28"/>
          <w:szCs w:val="28"/>
        </w:rPr>
        <w:t>или</w:t>
      </w:r>
      <w:r w:rsidRPr="00A10145">
        <w:rPr>
          <w:spacing w:val="124"/>
          <w:sz w:val="28"/>
          <w:szCs w:val="28"/>
        </w:rPr>
        <w:t xml:space="preserve"> </w:t>
      </w:r>
      <w:r w:rsidRPr="00A10145">
        <w:rPr>
          <w:sz w:val="28"/>
          <w:szCs w:val="28"/>
        </w:rPr>
        <w:t>отсутствия</w:t>
      </w:r>
      <w:r w:rsidRPr="00A10145">
        <w:rPr>
          <w:spacing w:val="124"/>
          <w:sz w:val="28"/>
          <w:szCs w:val="28"/>
        </w:rPr>
        <w:t xml:space="preserve"> </w:t>
      </w:r>
      <w:r w:rsidRPr="00A10145">
        <w:rPr>
          <w:sz w:val="28"/>
          <w:szCs w:val="28"/>
        </w:rPr>
        <w:t>в</w:t>
      </w:r>
      <w:r w:rsidRPr="00A10145">
        <w:rPr>
          <w:spacing w:val="-68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школе</w:t>
      </w:r>
      <w:r w:rsidRPr="00A10145">
        <w:rPr>
          <w:spacing w:val="2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по</w:t>
      </w:r>
      <w:r w:rsidRPr="00A10145">
        <w:rPr>
          <w:spacing w:val="-19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уважительной</w:t>
      </w:r>
      <w:r w:rsidRPr="00A10145">
        <w:rPr>
          <w:spacing w:val="2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причине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не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pacing w:val="-1"/>
          <w:sz w:val="28"/>
          <w:szCs w:val="28"/>
        </w:rPr>
        <w:t>опрашивать</w:t>
      </w:r>
      <w:r w:rsidRPr="00A10145">
        <w:rPr>
          <w:sz w:val="28"/>
          <w:szCs w:val="28"/>
        </w:rPr>
        <w:t xml:space="preserve"> ученика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или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не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предлагать</w:t>
      </w:r>
      <w:r w:rsidRPr="00A10145">
        <w:rPr>
          <w:spacing w:val="69"/>
          <w:sz w:val="28"/>
          <w:szCs w:val="28"/>
        </w:rPr>
        <w:t xml:space="preserve"> </w:t>
      </w:r>
      <w:r w:rsidRPr="00A10145">
        <w:rPr>
          <w:sz w:val="28"/>
          <w:szCs w:val="28"/>
        </w:rPr>
        <w:t>ему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письменную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работу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и т.п.);</w:t>
      </w:r>
    </w:p>
    <w:p w:rsidR="00283CFD" w:rsidRPr="00A10145" w:rsidRDefault="00A10145" w:rsidP="00A10145">
      <w:pPr>
        <w:pStyle w:val="a4"/>
        <w:numPr>
          <w:ilvl w:val="0"/>
          <w:numId w:val="1"/>
        </w:numPr>
        <w:tabs>
          <w:tab w:val="left" w:pos="1074"/>
        </w:tabs>
        <w:spacing w:line="276" w:lineRule="auto"/>
        <w:ind w:right="111" w:firstLine="708"/>
        <w:jc w:val="both"/>
        <w:rPr>
          <w:sz w:val="28"/>
          <w:szCs w:val="28"/>
        </w:rPr>
      </w:pPr>
      <w:r w:rsidRPr="00A10145">
        <w:rPr>
          <w:sz w:val="28"/>
          <w:szCs w:val="28"/>
        </w:rPr>
        <w:t>при работе со слабоуспевающими и неуспевающими обучающимися активно поддерживать связь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учителями-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логопедами/дефектологами/предметниками,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а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также</w:t>
      </w:r>
      <w:r w:rsidRPr="00A10145">
        <w:rPr>
          <w:spacing w:val="70"/>
          <w:sz w:val="28"/>
          <w:szCs w:val="28"/>
        </w:rPr>
        <w:t xml:space="preserve"> </w:t>
      </w:r>
      <w:r w:rsidRPr="00A10145">
        <w:rPr>
          <w:sz w:val="28"/>
          <w:szCs w:val="28"/>
        </w:rPr>
        <w:t>осуществлять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систематическую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проверку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уровня</w:t>
      </w:r>
      <w:r w:rsidRPr="00A10145">
        <w:rPr>
          <w:spacing w:val="71"/>
          <w:sz w:val="28"/>
          <w:szCs w:val="28"/>
        </w:rPr>
        <w:t xml:space="preserve"> </w:t>
      </w:r>
      <w:r w:rsidRPr="00A10145">
        <w:rPr>
          <w:sz w:val="28"/>
          <w:szCs w:val="28"/>
        </w:rPr>
        <w:t>усвоения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знаний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по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разделам,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при изучении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которых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школьник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отсутствовал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на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уроке,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и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выделять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главные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смысловые</w:t>
      </w:r>
      <w:r w:rsidRPr="00A10145">
        <w:rPr>
          <w:spacing w:val="1"/>
          <w:sz w:val="28"/>
          <w:szCs w:val="28"/>
        </w:rPr>
        <w:t xml:space="preserve"> </w:t>
      </w:r>
      <w:r w:rsidRPr="00A10145">
        <w:rPr>
          <w:sz w:val="28"/>
          <w:szCs w:val="28"/>
        </w:rPr>
        <w:t>дидактические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единицы на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этапе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усвоения</w:t>
      </w:r>
      <w:r w:rsidRPr="00A10145">
        <w:rPr>
          <w:spacing w:val="-1"/>
          <w:sz w:val="28"/>
          <w:szCs w:val="28"/>
        </w:rPr>
        <w:t xml:space="preserve"> </w:t>
      </w:r>
      <w:r w:rsidRPr="00A10145">
        <w:rPr>
          <w:sz w:val="28"/>
          <w:szCs w:val="28"/>
        </w:rPr>
        <w:t>нового</w:t>
      </w:r>
      <w:r w:rsidRPr="00A10145">
        <w:rPr>
          <w:spacing w:val="-2"/>
          <w:sz w:val="28"/>
          <w:szCs w:val="28"/>
        </w:rPr>
        <w:t xml:space="preserve"> </w:t>
      </w:r>
      <w:r w:rsidRPr="00A10145">
        <w:rPr>
          <w:sz w:val="28"/>
          <w:szCs w:val="28"/>
        </w:rPr>
        <w:t>материала.</w:t>
      </w:r>
    </w:p>
    <w:sectPr w:rsidR="00283CFD" w:rsidRPr="00A10145" w:rsidSect="00A10145">
      <w:pgSz w:w="16840" w:h="11910" w:orient="landscape"/>
      <w:pgMar w:top="1134" w:right="850" w:bottom="1134" w:left="1701" w:header="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3E" w:rsidRDefault="007F323E">
      <w:r>
        <w:separator/>
      </w:r>
    </w:p>
  </w:endnote>
  <w:endnote w:type="continuationSeparator" w:id="0">
    <w:p w:rsidR="007F323E" w:rsidRDefault="007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3E" w:rsidRDefault="007F323E">
      <w:r>
        <w:separator/>
      </w:r>
    </w:p>
  </w:footnote>
  <w:footnote w:type="continuationSeparator" w:id="0">
    <w:p w:rsidR="007F323E" w:rsidRDefault="007F3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4DB"/>
    <w:multiLevelType w:val="hybridMultilevel"/>
    <w:tmpl w:val="EB88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FD6"/>
    <w:multiLevelType w:val="hybridMultilevel"/>
    <w:tmpl w:val="36F2513E"/>
    <w:lvl w:ilvl="0" w:tplc="306E6A80">
      <w:start w:val="1"/>
      <w:numFmt w:val="decimal"/>
      <w:lvlText w:val="%1.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4FE2DF6E">
      <w:numFmt w:val="bullet"/>
      <w:lvlText w:val="•"/>
      <w:lvlJc w:val="left"/>
      <w:pPr>
        <w:ind w:left="1294" w:hanging="152"/>
      </w:pPr>
      <w:rPr>
        <w:rFonts w:hint="default"/>
        <w:lang w:val="ru-RU" w:eastAsia="en-US" w:bidi="ar-SA"/>
      </w:rPr>
    </w:lvl>
    <w:lvl w:ilvl="2" w:tplc="35F0A052">
      <w:numFmt w:val="bullet"/>
      <w:lvlText w:val="•"/>
      <w:lvlJc w:val="left"/>
      <w:pPr>
        <w:ind w:left="2488" w:hanging="152"/>
      </w:pPr>
      <w:rPr>
        <w:rFonts w:hint="default"/>
        <w:lang w:val="ru-RU" w:eastAsia="en-US" w:bidi="ar-SA"/>
      </w:rPr>
    </w:lvl>
    <w:lvl w:ilvl="3" w:tplc="06F68FBA">
      <w:numFmt w:val="bullet"/>
      <w:lvlText w:val="•"/>
      <w:lvlJc w:val="left"/>
      <w:pPr>
        <w:ind w:left="3682" w:hanging="152"/>
      </w:pPr>
      <w:rPr>
        <w:rFonts w:hint="default"/>
        <w:lang w:val="ru-RU" w:eastAsia="en-US" w:bidi="ar-SA"/>
      </w:rPr>
    </w:lvl>
    <w:lvl w:ilvl="4" w:tplc="75B292F6">
      <w:numFmt w:val="bullet"/>
      <w:lvlText w:val="•"/>
      <w:lvlJc w:val="left"/>
      <w:pPr>
        <w:ind w:left="4876" w:hanging="152"/>
      </w:pPr>
      <w:rPr>
        <w:rFonts w:hint="default"/>
        <w:lang w:val="ru-RU" w:eastAsia="en-US" w:bidi="ar-SA"/>
      </w:rPr>
    </w:lvl>
    <w:lvl w:ilvl="5" w:tplc="5036BC5A">
      <w:numFmt w:val="bullet"/>
      <w:lvlText w:val="•"/>
      <w:lvlJc w:val="left"/>
      <w:pPr>
        <w:ind w:left="6070" w:hanging="152"/>
      </w:pPr>
      <w:rPr>
        <w:rFonts w:hint="default"/>
        <w:lang w:val="ru-RU" w:eastAsia="en-US" w:bidi="ar-SA"/>
      </w:rPr>
    </w:lvl>
    <w:lvl w:ilvl="6" w:tplc="602E2FD0">
      <w:numFmt w:val="bullet"/>
      <w:lvlText w:val="•"/>
      <w:lvlJc w:val="left"/>
      <w:pPr>
        <w:ind w:left="7264" w:hanging="152"/>
      </w:pPr>
      <w:rPr>
        <w:rFonts w:hint="default"/>
        <w:lang w:val="ru-RU" w:eastAsia="en-US" w:bidi="ar-SA"/>
      </w:rPr>
    </w:lvl>
    <w:lvl w:ilvl="7" w:tplc="AF445170">
      <w:numFmt w:val="bullet"/>
      <w:lvlText w:val="•"/>
      <w:lvlJc w:val="left"/>
      <w:pPr>
        <w:ind w:left="8458" w:hanging="152"/>
      </w:pPr>
      <w:rPr>
        <w:rFonts w:hint="default"/>
        <w:lang w:val="ru-RU" w:eastAsia="en-US" w:bidi="ar-SA"/>
      </w:rPr>
    </w:lvl>
    <w:lvl w:ilvl="8" w:tplc="97F29886">
      <w:numFmt w:val="bullet"/>
      <w:lvlText w:val="•"/>
      <w:lvlJc w:val="left"/>
      <w:pPr>
        <w:ind w:left="9652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163774E1"/>
    <w:multiLevelType w:val="hybridMultilevel"/>
    <w:tmpl w:val="7D64088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BC5441"/>
    <w:multiLevelType w:val="hybridMultilevel"/>
    <w:tmpl w:val="8256B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378A"/>
    <w:multiLevelType w:val="hybridMultilevel"/>
    <w:tmpl w:val="D6F884E6"/>
    <w:lvl w:ilvl="0" w:tplc="D67A9B94">
      <w:start w:val="1"/>
      <w:numFmt w:val="decimal"/>
      <w:lvlText w:val="%1."/>
      <w:lvlJc w:val="left"/>
      <w:pPr>
        <w:ind w:left="1171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22C660">
      <w:numFmt w:val="bullet"/>
      <w:lvlText w:val="•"/>
      <w:lvlJc w:val="left"/>
      <w:pPr>
        <w:ind w:left="2541" w:hanging="350"/>
      </w:pPr>
      <w:rPr>
        <w:rFonts w:hint="default"/>
        <w:lang w:val="ru-RU" w:eastAsia="en-US" w:bidi="ar-SA"/>
      </w:rPr>
    </w:lvl>
    <w:lvl w:ilvl="2" w:tplc="C49628A4">
      <w:numFmt w:val="bullet"/>
      <w:lvlText w:val="•"/>
      <w:lvlJc w:val="left"/>
      <w:pPr>
        <w:ind w:left="3903" w:hanging="350"/>
      </w:pPr>
      <w:rPr>
        <w:rFonts w:hint="default"/>
        <w:lang w:val="ru-RU" w:eastAsia="en-US" w:bidi="ar-SA"/>
      </w:rPr>
    </w:lvl>
    <w:lvl w:ilvl="3" w:tplc="823CDF26">
      <w:numFmt w:val="bullet"/>
      <w:lvlText w:val="•"/>
      <w:lvlJc w:val="left"/>
      <w:pPr>
        <w:ind w:left="5265" w:hanging="350"/>
      </w:pPr>
      <w:rPr>
        <w:rFonts w:hint="default"/>
        <w:lang w:val="ru-RU" w:eastAsia="en-US" w:bidi="ar-SA"/>
      </w:rPr>
    </w:lvl>
    <w:lvl w:ilvl="4" w:tplc="5E4E61E0">
      <w:numFmt w:val="bullet"/>
      <w:lvlText w:val="•"/>
      <w:lvlJc w:val="left"/>
      <w:pPr>
        <w:ind w:left="6627" w:hanging="350"/>
      </w:pPr>
      <w:rPr>
        <w:rFonts w:hint="default"/>
        <w:lang w:val="ru-RU" w:eastAsia="en-US" w:bidi="ar-SA"/>
      </w:rPr>
    </w:lvl>
    <w:lvl w:ilvl="5" w:tplc="6578181A">
      <w:numFmt w:val="bullet"/>
      <w:lvlText w:val="•"/>
      <w:lvlJc w:val="left"/>
      <w:pPr>
        <w:ind w:left="7989" w:hanging="350"/>
      </w:pPr>
      <w:rPr>
        <w:rFonts w:hint="default"/>
        <w:lang w:val="ru-RU" w:eastAsia="en-US" w:bidi="ar-SA"/>
      </w:rPr>
    </w:lvl>
    <w:lvl w:ilvl="6" w:tplc="FE162822">
      <w:numFmt w:val="bullet"/>
      <w:lvlText w:val="•"/>
      <w:lvlJc w:val="left"/>
      <w:pPr>
        <w:ind w:left="9351" w:hanging="350"/>
      </w:pPr>
      <w:rPr>
        <w:rFonts w:hint="default"/>
        <w:lang w:val="ru-RU" w:eastAsia="en-US" w:bidi="ar-SA"/>
      </w:rPr>
    </w:lvl>
    <w:lvl w:ilvl="7" w:tplc="FF54D20C">
      <w:numFmt w:val="bullet"/>
      <w:lvlText w:val="•"/>
      <w:lvlJc w:val="left"/>
      <w:pPr>
        <w:ind w:left="10712" w:hanging="350"/>
      </w:pPr>
      <w:rPr>
        <w:rFonts w:hint="default"/>
        <w:lang w:val="ru-RU" w:eastAsia="en-US" w:bidi="ar-SA"/>
      </w:rPr>
    </w:lvl>
    <w:lvl w:ilvl="8" w:tplc="D206BFE6">
      <w:numFmt w:val="bullet"/>
      <w:lvlText w:val="•"/>
      <w:lvlJc w:val="left"/>
      <w:pPr>
        <w:ind w:left="12074" w:hanging="350"/>
      </w:pPr>
      <w:rPr>
        <w:rFonts w:hint="default"/>
        <w:lang w:val="ru-RU" w:eastAsia="en-US" w:bidi="ar-SA"/>
      </w:rPr>
    </w:lvl>
  </w:abstractNum>
  <w:abstractNum w:abstractNumId="5" w15:restartNumberingAfterBreak="0">
    <w:nsid w:val="27552B14"/>
    <w:multiLevelType w:val="hybridMultilevel"/>
    <w:tmpl w:val="D8F81DB0"/>
    <w:lvl w:ilvl="0" w:tplc="5792EAC8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67EF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527CE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E8478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BCC9B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2823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76F2B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6AF9E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0160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215B85"/>
    <w:multiLevelType w:val="hybridMultilevel"/>
    <w:tmpl w:val="78C0C868"/>
    <w:lvl w:ilvl="0" w:tplc="D060935A">
      <w:numFmt w:val="bullet"/>
      <w:lvlText w:val=""/>
      <w:lvlJc w:val="left"/>
      <w:pPr>
        <w:ind w:left="15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FB4136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2" w:tplc="047C7402"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3" w:tplc="F8B025DE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3AA07D7E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5" w:tplc="EACE7354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  <w:lvl w:ilvl="6" w:tplc="F4924FB8">
      <w:numFmt w:val="bullet"/>
      <w:lvlText w:val="•"/>
      <w:lvlJc w:val="left"/>
      <w:pPr>
        <w:ind w:left="9495" w:hanging="360"/>
      </w:pPr>
      <w:rPr>
        <w:rFonts w:hint="default"/>
        <w:lang w:val="ru-RU" w:eastAsia="en-US" w:bidi="ar-SA"/>
      </w:rPr>
    </w:lvl>
    <w:lvl w:ilvl="7" w:tplc="AF3C1BB8">
      <w:numFmt w:val="bullet"/>
      <w:lvlText w:val="•"/>
      <w:lvlJc w:val="left"/>
      <w:pPr>
        <w:ind w:left="10820" w:hanging="360"/>
      </w:pPr>
      <w:rPr>
        <w:rFonts w:hint="default"/>
        <w:lang w:val="ru-RU" w:eastAsia="en-US" w:bidi="ar-SA"/>
      </w:rPr>
    </w:lvl>
    <w:lvl w:ilvl="8" w:tplc="E8246D76">
      <w:numFmt w:val="bullet"/>
      <w:lvlText w:val="•"/>
      <w:lvlJc w:val="left"/>
      <w:pPr>
        <w:ind w:left="1214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1750F0D"/>
    <w:multiLevelType w:val="hybridMultilevel"/>
    <w:tmpl w:val="40F4434A"/>
    <w:lvl w:ilvl="0" w:tplc="BCBE6BAC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0236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AA19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703BB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441F9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AE69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E015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283F2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AA61D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41373C"/>
    <w:multiLevelType w:val="hybridMultilevel"/>
    <w:tmpl w:val="93943AD8"/>
    <w:lvl w:ilvl="0" w:tplc="D2A477D6">
      <w:numFmt w:val="bullet"/>
      <w:lvlText w:val=""/>
      <w:lvlJc w:val="left"/>
      <w:pPr>
        <w:ind w:left="1534" w:hanging="360"/>
      </w:pPr>
      <w:rPr>
        <w:rFonts w:hint="default"/>
        <w:w w:val="100"/>
        <w:lang w:val="ru-RU" w:eastAsia="en-US" w:bidi="ar-SA"/>
      </w:rPr>
    </w:lvl>
    <w:lvl w:ilvl="1" w:tplc="AABEEA5A">
      <w:numFmt w:val="bullet"/>
      <w:lvlText w:val=""/>
      <w:lvlJc w:val="left"/>
      <w:pPr>
        <w:ind w:left="22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62835EA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3" w:tplc="9CA039AA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4" w:tplc="BEC87C90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5" w:tplc="098A69A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CB46D5E0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7" w:tplc="9F54C3FE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  <w:lvl w:ilvl="8" w:tplc="699614F2">
      <w:numFmt w:val="bullet"/>
      <w:lvlText w:val="•"/>
      <w:lvlJc w:val="left"/>
      <w:pPr>
        <w:ind w:left="1119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E3073D2"/>
    <w:multiLevelType w:val="hybridMultilevel"/>
    <w:tmpl w:val="3C3E96F0"/>
    <w:lvl w:ilvl="0" w:tplc="F5C05E4E">
      <w:numFmt w:val="bullet"/>
      <w:lvlText w:val="-"/>
      <w:lvlJc w:val="left"/>
      <w:pPr>
        <w:ind w:left="114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42E544">
      <w:numFmt w:val="bullet"/>
      <w:lvlText w:val=""/>
      <w:lvlJc w:val="left"/>
      <w:pPr>
        <w:ind w:left="15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DB81AEE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3" w:tplc="83DACB1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4" w:tplc="B00428AC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5" w:tplc="9CE0CD92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6" w:tplc="DA4C101E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  <w:lvl w:ilvl="7" w:tplc="92880A7C">
      <w:numFmt w:val="bullet"/>
      <w:lvlText w:val="•"/>
      <w:lvlJc w:val="left"/>
      <w:pPr>
        <w:ind w:left="10378" w:hanging="360"/>
      </w:pPr>
      <w:rPr>
        <w:rFonts w:hint="default"/>
        <w:lang w:val="ru-RU" w:eastAsia="en-US" w:bidi="ar-SA"/>
      </w:rPr>
    </w:lvl>
    <w:lvl w:ilvl="8" w:tplc="AC9EDB14">
      <w:numFmt w:val="bullet"/>
      <w:lvlText w:val="•"/>
      <w:lvlJc w:val="left"/>
      <w:pPr>
        <w:ind w:left="1185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EC546E0"/>
    <w:multiLevelType w:val="hybridMultilevel"/>
    <w:tmpl w:val="8C5C1AB8"/>
    <w:lvl w:ilvl="0" w:tplc="5350AF96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C799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54C74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EB74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E45E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004D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651B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650E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C4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1318E6"/>
    <w:multiLevelType w:val="hybridMultilevel"/>
    <w:tmpl w:val="EC8A1FF6"/>
    <w:lvl w:ilvl="0" w:tplc="A814B880">
      <w:start w:val="1"/>
      <w:numFmt w:val="decimal"/>
      <w:lvlText w:val="%1)"/>
      <w:lvlJc w:val="left"/>
      <w:pPr>
        <w:ind w:left="1195" w:hanging="3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AA478E">
      <w:numFmt w:val="bullet"/>
      <w:lvlText w:val="•"/>
      <w:lvlJc w:val="left"/>
      <w:pPr>
        <w:ind w:left="2559" w:hanging="374"/>
      </w:pPr>
      <w:rPr>
        <w:rFonts w:hint="default"/>
        <w:lang w:val="ru-RU" w:eastAsia="en-US" w:bidi="ar-SA"/>
      </w:rPr>
    </w:lvl>
    <w:lvl w:ilvl="2" w:tplc="9880D4DC">
      <w:numFmt w:val="bullet"/>
      <w:lvlText w:val="•"/>
      <w:lvlJc w:val="left"/>
      <w:pPr>
        <w:ind w:left="3919" w:hanging="374"/>
      </w:pPr>
      <w:rPr>
        <w:rFonts w:hint="default"/>
        <w:lang w:val="ru-RU" w:eastAsia="en-US" w:bidi="ar-SA"/>
      </w:rPr>
    </w:lvl>
    <w:lvl w:ilvl="3" w:tplc="84CE5460">
      <w:numFmt w:val="bullet"/>
      <w:lvlText w:val="•"/>
      <w:lvlJc w:val="left"/>
      <w:pPr>
        <w:ind w:left="5279" w:hanging="374"/>
      </w:pPr>
      <w:rPr>
        <w:rFonts w:hint="default"/>
        <w:lang w:val="ru-RU" w:eastAsia="en-US" w:bidi="ar-SA"/>
      </w:rPr>
    </w:lvl>
    <w:lvl w:ilvl="4" w:tplc="44D4CC4E">
      <w:numFmt w:val="bullet"/>
      <w:lvlText w:val="•"/>
      <w:lvlJc w:val="left"/>
      <w:pPr>
        <w:ind w:left="6639" w:hanging="374"/>
      </w:pPr>
      <w:rPr>
        <w:rFonts w:hint="default"/>
        <w:lang w:val="ru-RU" w:eastAsia="en-US" w:bidi="ar-SA"/>
      </w:rPr>
    </w:lvl>
    <w:lvl w:ilvl="5" w:tplc="8154FB4C">
      <w:numFmt w:val="bullet"/>
      <w:lvlText w:val="•"/>
      <w:lvlJc w:val="left"/>
      <w:pPr>
        <w:ind w:left="7999" w:hanging="374"/>
      </w:pPr>
      <w:rPr>
        <w:rFonts w:hint="default"/>
        <w:lang w:val="ru-RU" w:eastAsia="en-US" w:bidi="ar-SA"/>
      </w:rPr>
    </w:lvl>
    <w:lvl w:ilvl="6" w:tplc="5B32E2D6">
      <w:numFmt w:val="bullet"/>
      <w:lvlText w:val="•"/>
      <w:lvlJc w:val="left"/>
      <w:pPr>
        <w:ind w:left="9359" w:hanging="374"/>
      </w:pPr>
      <w:rPr>
        <w:rFonts w:hint="default"/>
        <w:lang w:val="ru-RU" w:eastAsia="en-US" w:bidi="ar-SA"/>
      </w:rPr>
    </w:lvl>
    <w:lvl w:ilvl="7" w:tplc="ADD8C640">
      <w:numFmt w:val="bullet"/>
      <w:lvlText w:val="•"/>
      <w:lvlJc w:val="left"/>
      <w:pPr>
        <w:ind w:left="10718" w:hanging="374"/>
      </w:pPr>
      <w:rPr>
        <w:rFonts w:hint="default"/>
        <w:lang w:val="ru-RU" w:eastAsia="en-US" w:bidi="ar-SA"/>
      </w:rPr>
    </w:lvl>
    <w:lvl w:ilvl="8" w:tplc="4274A950">
      <w:numFmt w:val="bullet"/>
      <w:lvlText w:val="•"/>
      <w:lvlJc w:val="left"/>
      <w:pPr>
        <w:ind w:left="12078" w:hanging="374"/>
      </w:pPr>
      <w:rPr>
        <w:rFonts w:hint="default"/>
        <w:lang w:val="ru-RU" w:eastAsia="en-US" w:bidi="ar-SA"/>
      </w:rPr>
    </w:lvl>
  </w:abstractNum>
  <w:abstractNum w:abstractNumId="12" w15:restartNumberingAfterBreak="0">
    <w:nsid w:val="7AF257B3"/>
    <w:multiLevelType w:val="hybridMultilevel"/>
    <w:tmpl w:val="593EFF62"/>
    <w:lvl w:ilvl="0" w:tplc="1604FCA6">
      <w:numFmt w:val="bullet"/>
      <w:lvlText w:val=""/>
      <w:lvlJc w:val="left"/>
      <w:pPr>
        <w:ind w:left="22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5829D08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2" w:tplc="A91C3924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3" w:tplc="6C488252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4" w:tplc="071C251E">
      <w:numFmt w:val="bullet"/>
      <w:lvlText w:val="•"/>
      <w:lvlJc w:val="left"/>
      <w:pPr>
        <w:ind w:left="7895" w:hanging="360"/>
      </w:pPr>
      <w:rPr>
        <w:rFonts w:hint="default"/>
        <w:lang w:val="ru-RU" w:eastAsia="en-US" w:bidi="ar-SA"/>
      </w:rPr>
    </w:lvl>
    <w:lvl w:ilvl="5" w:tplc="696CB062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  <w:lvl w:ilvl="6" w:tplc="38D828D2">
      <w:numFmt w:val="bullet"/>
      <w:lvlText w:val="•"/>
      <w:lvlJc w:val="left"/>
      <w:pPr>
        <w:ind w:left="10723" w:hanging="360"/>
      </w:pPr>
      <w:rPr>
        <w:rFonts w:hint="default"/>
        <w:lang w:val="ru-RU" w:eastAsia="en-US" w:bidi="ar-SA"/>
      </w:rPr>
    </w:lvl>
    <w:lvl w:ilvl="7" w:tplc="83409E7E">
      <w:numFmt w:val="bullet"/>
      <w:lvlText w:val="•"/>
      <w:lvlJc w:val="left"/>
      <w:pPr>
        <w:ind w:left="12136" w:hanging="360"/>
      </w:pPr>
      <w:rPr>
        <w:rFonts w:hint="default"/>
        <w:lang w:val="ru-RU" w:eastAsia="en-US" w:bidi="ar-SA"/>
      </w:rPr>
    </w:lvl>
    <w:lvl w:ilvl="8" w:tplc="E4841AAE">
      <w:numFmt w:val="bullet"/>
      <w:lvlText w:val="•"/>
      <w:lvlJc w:val="left"/>
      <w:pPr>
        <w:ind w:left="13550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FD"/>
    <w:rsid w:val="00117CA1"/>
    <w:rsid w:val="00124BB1"/>
    <w:rsid w:val="001737DF"/>
    <w:rsid w:val="00204E3B"/>
    <w:rsid w:val="0022348E"/>
    <w:rsid w:val="00283CFD"/>
    <w:rsid w:val="00343951"/>
    <w:rsid w:val="0046731A"/>
    <w:rsid w:val="0063685F"/>
    <w:rsid w:val="006411C0"/>
    <w:rsid w:val="006B5C2D"/>
    <w:rsid w:val="007F14D9"/>
    <w:rsid w:val="007F31B7"/>
    <w:rsid w:val="007F323E"/>
    <w:rsid w:val="008E5C46"/>
    <w:rsid w:val="009F64D8"/>
    <w:rsid w:val="00A10145"/>
    <w:rsid w:val="00A27B5D"/>
    <w:rsid w:val="00B9404D"/>
    <w:rsid w:val="00DD1324"/>
    <w:rsid w:val="00DD6DBE"/>
    <w:rsid w:val="00E52A6A"/>
    <w:rsid w:val="00E62AE3"/>
    <w:rsid w:val="00EC252D"/>
    <w:rsid w:val="00F4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8303A7-B31C-4D58-ACE6-75628E5F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8"/>
      <w:ind w:left="678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63"/>
      <w:ind w:left="8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54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7F31B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343951"/>
    <w:rPr>
      <w:rFonts w:ascii="Times New Roman" w:eastAsia="Times New Roman" w:hAnsi="Times New Roman" w:cs="Times New Roman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DD6DBE"/>
  </w:style>
  <w:style w:type="table" w:styleId="a7">
    <w:name w:val="Table Grid"/>
    <w:basedOn w:val="a1"/>
    <w:uiPriority w:val="39"/>
    <w:rsid w:val="00DD6DB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"/>
    <w:next w:val="a8"/>
    <w:link w:val="a9"/>
    <w:uiPriority w:val="99"/>
    <w:semiHidden/>
    <w:unhideWhenUsed/>
    <w:rsid w:val="00DD6DBE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11"/>
    <w:uiPriority w:val="99"/>
    <w:semiHidden/>
    <w:rsid w:val="00DD6DBE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12"/>
    <w:uiPriority w:val="99"/>
    <w:semiHidden/>
    <w:unhideWhenUsed/>
    <w:rsid w:val="00DD6DBE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8"/>
    <w:uiPriority w:val="99"/>
    <w:semiHidden/>
    <w:rsid w:val="00DD6DBE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8E5C4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A27B5D"/>
    <w:rPr>
      <w:rFonts w:ascii="Times New Roman" w:eastAsia="Times New Roman" w:hAnsi="Times New Roman" w:cs="Times New Roman"/>
      <w:lang w:val="ru-RU"/>
    </w:rPr>
  </w:style>
  <w:style w:type="table" w:customStyle="1" w:styleId="TableGrid">
    <w:name w:val="TableGrid"/>
    <w:rsid w:val="00A27B5D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E62A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adilkhalk.kchr.eduru.ru/500" TargetMode="External"/><Relationship Id="rId13" Type="http://schemas.openxmlformats.org/officeDocument/2006/relationships/hyperlink" Target="http://www.schoolage.ru/agency/45/proekt500" TargetMode="External"/><Relationship Id="rId18" Type="http://schemas.openxmlformats.org/officeDocument/2006/relationships/hyperlink" Target="https://hg-school.kchrschool.ru/?section_id=1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sch.kchrschool.ru/?section_id=5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rimsosh.ucoz.ru/index/500/0-37" TargetMode="External"/><Relationship Id="rId17" Type="http://schemas.openxmlformats.org/officeDocument/2006/relationships/hyperlink" Target="https://dsch.kchrschool.ru/?section_id=1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dovoe.kchr.eduru.ru/500" TargetMode="External"/><Relationship Id="rId20" Type="http://schemas.openxmlformats.org/officeDocument/2006/relationships/hyperlink" Target="https://ilichevka.kchrschoo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teberda-school.ru/index.php/5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osh2.ed09.ru/&#1072;&#1076;&#1088;&#1077;&#1089;&#1085;&#1072;&#1103;-&#1087;&#1086;&#1084;&#1086;&#1097;&#1100;-&#1096;&#1085;&#1086;&#1088;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lbrus-shkola.ru/index/500/0-39" TargetMode="External"/><Relationship Id="rId19" Type="http://schemas.openxmlformats.org/officeDocument/2006/relationships/hyperlink" Target="http://elkush.ru/500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ch.kchrschool.ru/?section_id=55" TargetMode="External"/><Relationship Id="rId14" Type="http://schemas.openxmlformats.org/officeDocument/2006/relationships/hyperlink" Target="https://school7.kchrschool.ru/?section_id=322" TargetMode="External"/><Relationship Id="rId22" Type="http://schemas.openxmlformats.org/officeDocument/2006/relationships/hyperlink" Target="http://sosh8.ed09.ru/&#1075;&#1083;&#1072;&#1074;&#1085;&#1072;&#1103;/4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14772</Words>
  <Characters>84207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Викторовна Атанова</dc:creator>
  <cp:lastModifiedBy>Admin</cp:lastModifiedBy>
  <cp:revision>2</cp:revision>
  <cp:lastPrinted>2021-12-16T08:17:00Z</cp:lastPrinted>
  <dcterms:created xsi:type="dcterms:W3CDTF">2022-07-04T08:16:00Z</dcterms:created>
  <dcterms:modified xsi:type="dcterms:W3CDTF">2022-07-04T08:16:00Z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